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9F56C" w14:textId="77777777" w:rsidR="007B0A3D" w:rsidRDefault="007B0A3D" w:rsidP="007B0A3D">
      <w:pPr>
        <w:pStyle w:val="Corpotesto"/>
        <w:spacing w:before="57"/>
        <w:ind w:right="107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42C313A9" wp14:editId="50D6173B">
            <wp:extent cx="5724000" cy="1933574"/>
            <wp:effectExtent l="0" t="0" r="0" b="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4B766DAC-B12E-474B-9528-C6F7DDC0A4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4B766DAC-B12E-474B-9528-C6F7DDC0A4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193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1EAD" w14:textId="77777777" w:rsidR="007F3457" w:rsidRDefault="007F3457" w:rsidP="007F3457">
      <w:pPr>
        <w:pStyle w:val="Corpotesto"/>
        <w:spacing w:before="57"/>
        <w:ind w:right="1073"/>
        <w:rPr>
          <w:rFonts w:ascii="Times New Roman" w:hAnsi="Times New Roman" w:cs="Times New Roman"/>
          <w:sz w:val="24"/>
          <w:szCs w:val="24"/>
        </w:rPr>
      </w:pPr>
    </w:p>
    <w:p w14:paraId="263AC903" w14:textId="77777777" w:rsidR="007F3457" w:rsidRPr="005C0A3D" w:rsidRDefault="007F3457" w:rsidP="007F3457">
      <w:pPr>
        <w:pStyle w:val="Corpotesto"/>
        <w:spacing w:before="57"/>
        <w:ind w:right="1073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5C0A3D">
        <w:rPr>
          <w:rFonts w:ascii="Times New Roman" w:hAnsi="Times New Roman" w:cs="Times New Roman"/>
          <w:b/>
          <w:bCs/>
          <w:sz w:val="32"/>
          <w:szCs w:val="32"/>
          <w:lang w:val="it-IT"/>
        </w:rPr>
        <w:t>Programma</w:t>
      </w:r>
      <w:r w:rsidR="005C0A3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</w:t>
      </w:r>
      <w:r w:rsidRPr="005C0A3D">
        <w:rPr>
          <w:rFonts w:ascii="Times New Roman" w:hAnsi="Times New Roman" w:cs="Times New Roman"/>
          <w:b/>
          <w:bCs/>
          <w:sz w:val="32"/>
          <w:szCs w:val="32"/>
          <w:lang w:val="it-IT"/>
        </w:rPr>
        <w:t>formativo per addetti</w:t>
      </w:r>
      <w:r w:rsidR="005C0A3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</w:t>
      </w:r>
      <w:r w:rsidRPr="005C0A3D">
        <w:rPr>
          <w:rFonts w:ascii="Times New Roman" w:hAnsi="Times New Roman" w:cs="Times New Roman"/>
          <w:b/>
          <w:bCs/>
          <w:sz w:val="32"/>
          <w:szCs w:val="32"/>
          <w:lang w:val="it-IT"/>
        </w:rPr>
        <w:t>agli</w:t>
      </w:r>
      <w:r w:rsidR="005C0A3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</w:t>
      </w:r>
      <w:r w:rsidRPr="005C0A3D">
        <w:rPr>
          <w:rFonts w:ascii="Times New Roman" w:hAnsi="Times New Roman" w:cs="Times New Roman"/>
          <w:b/>
          <w:bCs/>
          <w:sz w:val="32"/>
          <w:szCs w:val="32"/>
          <w:lang w:val="it-IT"/>
        </w:rPr>
        <w:t>sportelli ADS</w:t>
      </w:r>
    </w:p>
    <w:p w14:paraId="383E3CCD" w14:textId="77777777" w:rsidR="007F3457" w:rsidRPr="005C0A3D" w:rsidRDefault="007F3457" w:rsidP="007F3457">
      <w:pPr>
        <w:pStyle w:val="Corpotesto"/>
        <w:spacing w:before="57"/>
        <w:ind w:right="1073"/>
        <w:rPr>
          <w:rFonts w:ascii="Times New Roman" w:hAnsi="Times New Roman" w:cs="Times New Roman"/>
          <w:sz w:val="24"/>
          <w:szCs w:val="24"/>
          <w:lang w:val="it-IT"/>
        </w:rPr>
      </w:pPr>
    </w:p>
    <w:p w14:paraId="46AF4D9A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sz w:val="24"/>
          <w:szCs w:val="24"/>
          <w:lang w:val="it-IT"/>
        </w:rPr>
        <w:t>Il corso è rivolto alle volontarie ed ai volontari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EA1F88" w:rsidRPr="005C0A3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svolgeranno la funzione di punti informative presso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sportelli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aperti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territorio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presso le sedi associative di Auser e di LEDHA Lodi. </w:t>
      </w:r>
    </w:p>
    <w:p w14:paraId="4E40F193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C806C12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sz w:val="24"/>
          <w:szCs w:val="24"/>
          <w:lang w:val="it-IT"/>
        </w:rPr>
        <w:t>Il corso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svilupperà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3457" w:rsidRPr="005C0A3D">
        <w:rPr>
          <w:rFonts w:ascii="Times New Roman" w:hAnsi="Times New Roman" w:cs="Times New Roman"/>
          <w:sz w:val="24"/>
          <w:szCs w:val="24"/>
          <w:lang w:val="it-IT"/>
        </w:rPr>
        <w:t>cinque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giornate di lavoro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pomeriggio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dalle ore 15,00 alle ore 17,00 </w:t>
      </w:r>
      <w:r w:rsidRPr="005C0A3D">
        <w:rPr>
          <w:rFonts w:ascii="Times New Roman" w:hAnsi="Times New Roman" w:cs="Times New Roman"/>
          <w:b/>
          <w:sz w:val="24"/>
          <w:szCs w:val="24"/>
          <w:lang w:val="it-IT"/>
        </w:rPr>
        <w:t>presso Auditorium Cooperativa</w:t>
      </w:r>
      <w:r w:rsidR="005C0A3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b/>
          <w:sz w:val="24"/>
          <w:szCs w:val="24"/>
          <w:lang w:val="it-IT"/>
        </w:rPr>
        <w:t>Famiglia Nuova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 in via A.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da Lodi a Lodi (con possibilità di collegamento in remoto)</w:t>
      </w:r>
    </w:p>
    <w:p w14:paraId="55BEB5F2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056E2BA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Iagiornatamartedì 26 aprile  2022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  –  presentazione del Progetto AMMINISTRATORE DI SOSTEGNO IN RETE.</w:t>
      </w:r>
    </w:p>
    <w:p w14:paraId="7044BCEE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sz w:val="24"/>
          <w:szCs w:val="24"/>
          <w:lang w:val="it-IT"/>
        </w:rPr>
        <w:t>Alessandro Manfredi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 – Presidente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Auser e LEDHA Lodi: il progetto ADS in rete ed il suo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rapporto con 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progetti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sviluppati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negli anni scorsi</w:t>
      </w:r>
    </w:p>
    <w:p w14:paraId="1810DB9E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sz w:val="24"/>
          <w:szCs w:val="24"/>
          <w:lang w:val="it-IT"/>
        </w:rPr>
        <w:t>Guido de Vecchi</w:t>
      </w:r>
      <w:r w:rsidR="005C0A3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portavoce del Coordinamento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Regionale Lombardo delle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Reti ADS: la protezione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giuridica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legge 6 del 2004 al coordinamento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regionale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reti  ADS</w:t>
      </w:r>
    </w:p>
    <w:p w14:paraId="59C5F844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sz w:val="24"/>
          <w:szCs w:val="24"/>
          <w:lang w:val="it-IT"/>
        </w:rPr>
        <w:t>I soggetti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dell’Amministrazione di sostegno: I destinatari ed il ruolo del tribunal</w:t>
      </w:r>
      <w:r w:rsidR="00EA1F88" w:rsidRPr="005C0A3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1AD22791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B449782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IIagiornata–  martedì  03 maggio 2022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Amministratore di sostegno per chi e </w:t>
      </w:r>
      <w:r w:rsidR="005C0A3D" w:rsidRPr="005C0A3D">
        <w:rPr>
          <w:rFonts w:ascii="Times New Roman" w:hAnsi="Times New Roman" w:cs="Times New Roman"/>
          <w:sz w:val="24"/>
          <w:szCs w:val="24"/>
          <w:lang w:val="it-IT"/>
        </w:rPr>
        <w:t>perché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: principi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giuridici  relative a capacità, incapacità; le varie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misure di protezione; differenza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fra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interdizione, inabilitazione, amministratore di sostegno. Soggetti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destin</w:t>
      </w:r>
      <w:r w:rsidR="00EA1F88" w:rsidRPr="005C0A3D">
        <w:rPr>
          <w:rFonts w:ascii="Times New Roman" w:hAnsi="Times New Roman" w:cs="Times New Roman"/>
          <w:sz w:val="24"/>
          <w:szCs w:val="24"/>
          <w:lang w:val="it-IT"/>
        </w:rPr>
        <w:t>atari: le aree di fragilità ed i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 diversi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bisogni di protezione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giuridica. 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Perché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attivare la protezione</w:t>
      </w:r>
      <w:r w:rsidR="005C0A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giuridica: </w:t>
      </w:r>
    </w:p>
    <w:p w14:paraId="617501AF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sz w:val="24"/>
          <w:szCs w:val="24"/>
          <w:lang w:val="it-IT"/>
        </w:rPr>
        <w:t>Laura Abet</w:t>
      </w:r>
      <w:r w:rsidR="005C0A3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Responsabile del Centro Antidiscriminazione Franco Bomprezzi - LEDHA</w:t>
      </w:r>
    </w:p>
    <w:p w14:paraId="60CE7DE6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CC0CCE6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IIIa giornata  -martedì  10 maggio 2022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Aspettiproceduralipresso il Tribunale di Lodi.  I compiti, I poteri, e le responsabilità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dell’ADS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fra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cura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della persona e gestione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interessi economici:  ricorso, notifiche, giuramento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dell’ADS, decreto di nomina</w:t>
      </w:r>
    </w:p>
    <w:p w14:paraId="3B81866C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sz w:val="24"/>
          <w:szCs w:val="24"/>
          <w:lang w:val="it-IT"/>
        </w:rPr>
        <w:t xml:space="preserve">Grazia Concetta Roca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Giudice Tutelare del Tribunale di Lodi</w:t>
      </w:r>
    </w:p>
    <w:p w14:paraId="730EA23E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3730988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IV giornata – martedì 17 maggio</w:t>
      </w:r>
      <w:r w:rsidR="007F3457" w:rsidRPr="005C0A3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2022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Aspettigestionalisalienti: poteri e doveri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dell’ADS;  </w:t>
      </w:r>
    </w:p>
    <w:p w14:paraId="3F415430" w14:textId="77777777" w:rsidR="00F81B7A" w:rsidRPr="005C0A3D" w:rsidRDefault="00A96039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 w:rsidR="00F81B7A" w:rsidRPr="005C0A3D">
        <w:rPr>
          <w:rFonts w:ascii="Times New Roman" w:hAnsi="Times New Roman" w:cs="Times New Roman"/>
          <w:b/>
          <w:sz w:val="24"/>
          <w:szCs w:val="24"/>
          <w:lang w:val="it-IT"/>
        </w:rPr>
        <w:t xml:space="preserve">ino Bonaldi </w:t>
      </w:r>
      <w:r w:rsidR="00F81B7A" w:rsidRPr="005C0A3D">
        <w:rPr>
          <w:rFonts w:ascii="Times New Roman" w:hAnsi="Times New Roman" w:cs="Times New Roman"/>
          <w:sz w:val="24"/>
          <w:szCs w:val="24"/>
          <w:lang w:val="it-IT"/>
        </w:rPr>
        <w:t>Amministratore di sostegno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1B7A" w:rsidRPr="005C0A3D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1B7A" w:rsidRPr="005C0A3D">
        <w:rPr>
          <w:rFonts w:ascii="Times New Roman" w:hAnsi="Times New Roman" w:cs="Times New Roman"/>
          <w:sz w:val="24"/>
          <w:szCs w:val="24"/>
          <w:lang w:val="it-IT"/>
        </w:rPr>
        <w:t>riporta la sua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1B7A" w:rsidRPr="005C0A3D">
        <w:rPr>
          <w:rFonts w:ascii="Times New Roman" w:hAnsi="Times New Roman" w:cs="Times New Roman"/>
          <w:sz w:val="24"/>
          <w:szCs w:val="24"/>
          <w:lang w:val="it-IT"/>
        </w:rPr>
        <w:t>esperienza</w:t>
      </w:r>
    </w:p>
    <w:p w14:paraId="48478E9A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sz w:val="24"/>
          <w:szCs w:val="24"/>
          <w:lang w:val="it-IT"/>
        </w:rPr>
        <w:t>Inventario, rendiconto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periodico e relazione –</w:t>
      </w:r>
    </w:p>
    <w:p w14:paraId="7C3689A0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sz w:val="24"/>
          <w:szCs w:val="24"/>
          <w:lang w:val="it-IT"/>
        </w:rPr>
        <w:t>Antonella Tessitore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  CAAF- CGIL Lodi</w:t>
      </w:r>
    </w:p>
    <w:p w14:paraId="534ABD9A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558AE29" w14:textId="7BEB2674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V giornata – martedì 24 maggio</w:t>
      </w:r>
      <w:r w:rsidR="007F3457" w:rsidRPr="005C0A3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2022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 la cura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persona :</w:t>
      </w:r>
      <w:r w:rsidR="003A5D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aspetti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assistenziali e sanitari e rapport</w:t>
      </w:r>
      <w:r w:rsidR="007F3457" w:rsidRPr="005C0A3D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 con il territorio, </w:t>
      </w:r>
    </w:p>
    <w:p w14:paraId="661E4657" w14:textId="77777777" w:rsidR="00F81B7A" w:rsidRPr="005C0A3D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sz w:val="24"/>
          <w:szCs w:val="24"/>
          <w:lang w:val="it-IT"/>
        </w:rPr>
        <w:t>Aspetti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relazionali: la corretta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imp</w:t>
      </w:r>
      <w:r w:rsidR="00EA1F88" w:rsidRPr="005C0A3D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stazione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dei rapport</w:t>
      </w:r>
      <w:r w:rsidR="00EA1F88" w:rsidRPr="005C0A3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 con</w:t>
      </w:r>
      <w:r w:rsidR="00EA1F88"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 il beneficiario, il Giudice, I famigliari, i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 curanti</w:t>
      </w:r>
    </w:p>
    <w:p w14:paraId="327D63BA" w14:textId="4495C8FE" w:rsidR="00F81B7A" w:rsidRDefault="00F81B7A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b/>
          <w:sz w:val="24"/>
          <w:szCs w:val="24"/>
          <w:lang w:val="it-IT"/>
        </w:rPr>
        <w:t>Lucia Ardemagni</w:t>
      </w:r>
      <w:r w:rsidR="00E87593" w:rsidRPr="005C0A3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Ufficio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>protezione</w:t>
      </w:r>
      <w:r w:rsidR="003A63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A3D">
        <w:rPr>
          <w:rFonts w:ascii="Times New Roman" w:hAnsi="Times New Roman" w:cs="Times New Roman"/>
          <w:sz w:val="24"/>
          <w:szCs w:val="24"/>
          <w:lang w:val="it-IT"/>
        </w:rPr>
        <w:t xml:space="preserve">giuridica ASST Lodi </w:t>
      </w:r>
    </w:p>
    <w:p w14:paraId="414C8211" w14:textId="018A0C4A" w:rsidR="00310120" w:rsidRDefault="00310120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80630A0" w14:textId="77777777" w:rsidR="00310120" w:rsidRPr="005C0A3D" w:rsidRDefault="00310120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F67B489" w14:textId="77777777" w:rsidR="00E87593" w:rsidRPr="005C0A3D" w:rsidRDefault="00E87593" w:rsidP="00E87593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sz w:val="24"/>
          <w:szCs w:val="24"/>
          <w:lang w:val="it-IT"/>
        </w:rPr>
        <w:t>Il corso si tiene presso l’Auditorium di Famiglia Nuova in via A. da Lodi a Lodi ed è possibile partecipare da remoto collegandosi al link</w:t>
      </w:r>
    </w:p>
    <w:p w14:paraId="188596B5" w14:textId="77777777" w:rsidR="00E87593" w:rsidRPr="009F3D57" w:rsidRDefault="0021427B" w:rsidP="00E8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history="1">
        <w:r w:rsidR="00E87593" w:rsidRPr="009F3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https://us02web.zoom.us/j/83737851226?pwd=TDlTMDUwSHdTZG94b09kYXpXM2Q4Zz09</w:t>
        </w:r>
      </w:hyperlink>
      <w:r w:rsidR="00E87593" w:rsidRPr="009F3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7F3544D" w14:textId="77777777" w:rsidR="00E87593" w:rsidRPr="009F3D57" w:rsidRDefault="00E87593" w:rsidP="00E8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3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 riunione: 837 3785 1226 </w:t>
      </w:r>
    </w:p>
    <w:p w14:paraId="2CF5F0CE" w14:textId="77777777" w:rsidR="00E87593" w:rsidRPr="009F3D57" w:rsidRDefault="00E87593" w:rsidP="00E8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3D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Passcode: 732552 </w:t>
      </w:r>
    </w:p>
    <w:p w14:paraId="7223D8B6" w14:textId="77777777" w:rsidR="00E87593" w:rsidRPr="005C0A3D" w:rsidRDefault="00E87593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43DC210" w14:textId="77777777" w:rsidR="00E87593" w:rsidRPr="005C0A3D" w:rsidRDefault="00E87593" w:rsidP="00F81B7A">
      <w:pPr>
        <w:pStyle w:val="Corpotesto"/>
        <w:spacing w:before="57"/>
        <w:ind w:right="107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A3D">
        <w:rPr>
          <w:rFonts w:ascii="Times New Roman" w:hAnsi="Times New Roman" w:cs="Times New Roman"/>
          <w:sz w:val="24"/>
          <w:szCs w:val="24"/>
          <w:lang w:val="it-IT"/>
        </w:rPr>
        <w:t>Per iscrizioni e informazioni rivolgersi a Auser Lodigiano n. telefono 0371565440 mail lodifiloibero.it</w:t>
      </w:r>
    </w:p>
    <w:p w14:paraId="304ADB12" w14:textId="77777777" w:rsidR="000E1137" w:rsidRDefault="000E1137" w:rsidP="00F81B7A">
      <w:pPr>
        <w:jc w:val="both"/>
      </w:pPr>
    </w:p>
    <w:sectPr w:rsidR="000E1137" w:rsidSect="00060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60103"/>
    <w:rsid w:val="000E1137"/>
    <w:rsid w:val="0012478D"/>
    <w:rsid w:val="0021427B"/>
    <w:rsid w:val="002C3E10"/>
    <w:rsid w:val="00310120"/>
    <w:rsid w:val="003A5D92"/>
    <w:rsid w:val="003A6368"/>
    <w:rsid w:val="004A7E1B"/>
    <w:rsid w:val="005C0A3D"/>
    <w:rsid w:val="005C3BC3"/>
    <w:rsid w:val="007B0A3D"/>
    <w:rsid w:val="007D74AC"/>
    <w:rsid w:val="007F3457"/>
    <w:rsid w:val="009961F1"/>
    <w:rsid w:val="00A96039"/>
    <w:rsid w:val="00C17BFF"/>
    <w:rsid w:val="00E87593"/>
    <w:rsid w:val="00EA1F88"/>
    <w:rsid w:val="00F8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8E2"/>
  <w15:docId w15:val="{7B52432F-9B8F-4BAE-8D23-5CFD2209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A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7B0A3D"/>
    <w:pPr>
      <w:widowControl w:val="0"/>
      <w:autoSpaceDE w:val="0"/>
      <w:autoSpaceDN w:val="0"/>
      <w:spacing w:before="11"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0A3D"/>
    <w:rPr>
      <w:rFonts w:ascii="Arial" w:eastAsia="Arial" w:hAnsi="Arial" w:cs="Arial"/>
      <w:sz w:val="23"/>
      <w:szCs w:val="2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37851226?pwd=TDlTMDUwSHdTZG94b09kYXpXM2Q4Zz09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D91D6A10EEE34BAFA683CB569C12D5" ma:contentTypeVersion="14" ma:contentTypeDescription="Creare un nuovo documento." ma:contentTypeScope="" ma:versionID="22e81bb95b5a5b494fb1535f5be30177">
  <xsd:schema xmlns:xsd="http://www.w3.org/2001/XMLSchema" xmlns:xs="http://www.w3.org/2001/XMLSchema" xmlns:p="http://schemas.microsoft.com/office/2006/metadata/properties" xmlns:ns3="087616e0-0677-4aa9-af5d-1da0ca88866a" xmlns:ns4="daa966d1-e646-41dd-8c4c-da9da5704910" targetNamespace="http://schemas.microsoft.com/office/2006/metadata/properties" ma:root="true" ma:fieldsID="0bd7bb8cab02aa526ace8463840ad74a" ns3:_="" ns4:_="">
    <xsd:import namespace="087616e0-0677-4aa9-af5d-1da0ca88866a"/>
    <xsd:import namespace="daa966d1-e646-41dd-8c4c-da9da5704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616e0-0677-4aa9-af5d-1da0ca888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966d1-e646-41dd-8c4c-da9da5704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0E80E-BFF5-437F-A6B5-040B09EA0B1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aa966d1-e646-41dd-8c4c-da9da5704910"/>
    <ds:schemaRef ds:uri="http://purl.org/dc/dcmitype/"/>
    <ds:schemaRef ds:uri="087616e0-0677-4aa9-af5d-1da0ca88866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FD06AD-279F-41C5-AF67-D74B5C14D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D616F-4814-487F-ABEF-59959B3A3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616e0-0677-4aa9-af5d-1da0ca88866a"/>
    <ds:schemaRef ds:uri="daa966d1-e646-41dd-8c4c-da9da5704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Monica Cavioni</cp:lastModifiedBy>
  <cp:revision>2</cp:revision>
  <cp:lastPrinted>2022-03-16T12:00:00Z</cp:lastPrinted>
  <dcterms:created xsi:type="dcterms:W3CDTF">2022-04-13T10:16:00Z</dcterms:created>
  <dcterms:modified xsi:type="dcterms:W3CDTF">2022-04-13T10:16:00Z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0x0101004ED91D6A10EEE34BAFA683CB569C12D5</vt:lpwstr>
  </property>
</Properties>
</file>