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EBEFD" w14:textId="77777777" w:rsidR="0046667B" w:rsidRDefault="0046667B">
      <w:pPr>
        <w:spacing w:after="0" w:line="240" w:lineRule="auto"/>
        <w:ind w:right="247"/>
        <w:jc w:val="center"/>
      </w:pPr>
    </w:p>
    <w:p w14:paraId="05F1E45A" w14:textId="77777777" w:rsidR="0046667B" w:rsidRDefault="00AC2A72">
      <w:pPr>
        <w:spacing w:after="0" w:line="240" w:lineRule="auto"/>
        <w:ind w:right="247"/>
        <w:jc w:val="center"/>
      </w:pPr>
      <w:r>
        <w:rPr>
          <w:rFonts w:ascii="Chicago" w:hAnsi="Chicago" w:cs="Courier New"/>
          <w:b/>
          <w:bCs/>
          <w:color w:val="FF0000"/>
          <w:sz w:val="56"/>
          <w:szCs w:val="56"/>
          <w:lang w:val="en-US"/>
          <w14:shadow w14:blurRad="0" w14:dist="37630" w14:dir="2700000" w14:sx="100000" w14:sy="100000" w14:kx="0" w14:ky="0" w14:algn="b">
            <w14:srgbClr w14:val="5B9BD5"/>
          </w14:shadow>
        </w:rPr>
        <w:t>BAN THE BOMB - BAN THE WAR</w:t>
      </w:r>
    </w:p>
    <w:p w14:paraId="2BD20E83" w14:textId="77777777" w:rsidR="0046667B" w:rsidRDefault="00AC2A72">
      <w:pPr>
        <w:spacing w:after="0" w:line="240" w:lineRule="auto"/>
      </w:pPr>
      <w:r>
        <w:rPr>
          <w:rFonts w:ascii="Courier New" w:hAnsi="Courier New" w:cs="Courier New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7214DA68" wp14:editId="250BC7B0">
            <wp:simplePos x="0" y="0"/>
            <wp:positionH relativeFrom="margin">
              <wp:posOffset>5276846</wp:posOffset>
            </wp:positionH>
            <wp:positionV relativeFrom="paragraph">
              <wp:posOffset>67308</wp:posOffset>
            </wp:positionV>
            <wp:extent cx="990596" cy="989325"/>
            <wp:effectExtent l="0" t="0" r="4" b="1275"/>
            <wp:wrapSquare wrapText="bothSides"/>
            <wp:docPr id="3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989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FF860CF" wp14:editId="06A6D60C">
            <wp:simplePos x="0" y="0"/>
            <wp:positionH relativeFrom="margin">
              <wp:posOffset>-146047</wp:posOffset>
            </wp:positionH>
            <wp:positionV relativeFrom="paragraph">
              <wp:posOffset>73023</wp:posOffset>
            </wp:positionV>
            <wp:extent cx="1030601" cy="990596"/>
            <wp:effectExtent l="0" t="0" r="0" b="4"/>
            <wp:wrapSquare wrapText="bothSides"/>
            <wp:docPr id="4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0601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ahnschrift Light SemiCondensed" w:hAnsi="Bahnschrift Light SemiCondensed" w:cs="Courier New"/>
          <w:b/>
          <w:bCs/>
          <w:sz w:val="24"/>
          <w:szCs w:val="24"/>
          <w:lang w:val="en-US"/>
        </w:rPr>
        <w:t xml:space="preserve">         </w:t>
      </w:r>
      <w:r>
        <w:rPr>
          <w:rFonts w:ascii="Bahnschrift Light SemiCondensed" w:hAnsi="Bahnschrift Light SemiCondensed" w:cs="Courier New"/>
          <w:b/>
          <w:bCs/>
          <w:sz w:val="24"/>
          <w:szCs w:val="24"/>
        </w:rPr>
        <w:t>Corso online di 20 ore dal 22 febbraio al 26 aprile</w:t>
      </w:r>
    </w:p>
    <w:p w14:paraId="34838BCF" w14:textId="77777777" w:rsidR="0046667B" w:rsidRDefault="00AC2A72">
      <w:pPr>
        <w:spacing w:after="0" w:line="240" w:lineRule="auto"/>
        <w:rPr>
          <w:rFonts w:ascii="Bahnschrift Light SemiCondensed" w:hAnsi="Bahnschrift Light SemiCondensed" w:cs="Courier New"/>
          <w:b/>
          <w:bCs/>
          <w:sz w:val="24"/>
          <w:szCs w:val="24"/>
        </w:rPr>
      </w:pPr>
      <w:r>
        <w:rPr>
          <w:rFonts w:ascii="Bahnschrift Light SemiCondensed" w:hAnsi="Bahnschrift Light SemiCondensed" w:cs="Courier New"/>
          <w:b/>
          <w:bCs/>
          <w:sz w:val="24"/>
          <w:szCs w:val="24"/>
        </w:rPr>
        <w:t xml:space="preserve">                   tutti i</w:t>
      </w:r>
      <w:r>
        <w:rPr>
          <w:rFonts w:ascii="Bahnschrift Light SemiCondensed" w:hAnsi="Bahnschrift Light SemiCondensed" w:cs="Courier New"/>
          <w:b/>
          <w:bCs/>
          <w:sz w:val="24"/>
          <w:szCs w:val="24"/>
        </w:rPr>
        <w:t xml:space="preserve"> mercoledì dalle 18 alle 20</w:t>
      </w:r>
    </w:p>
    <w:p w14:paraId="35976455" w14:textId="77777777" w:rsidR="0046667B" w:rsidRDefault="00AC2A72">
      <w:pPr>
        <w:spacing w:after="0" w:line="240" w:lineRule="auto"/>
      </w:pPr>
      <w:r>
        <w:rPr>
          <w:rFonts w:ascii="Bahnschrift Light SemiCondensed" w:hAnsi="Bahnschrift Light SemiCondensed" w:cs="Courier New"/>
          <w:b/>
          <w:bCs/>
          <w:sz w:val="24"/>
          <w:szCs w:val="24"/>
        </w:rPr>
        <w:t xml:space="preserve">      per insegnanti delle scuole secondarie di 1° e 2° grado,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0BF0EC72" w14:textId="77777777" w:rsidR="0046667B" w:rsidRDefault="00AC2A72">
      <w:pPr>
        <w:spacing w:after="0" w:line="240" w:lineRule="auto"/>
        <w:rPr>
          <w:rFonts w:ascii="Bahnschrift Light SemiCondensed" w:hAnsi="Bahnschrift Light SemiCondensed" w:cs="Courier New"/>
          <w:b/>
          <w:bCs/>
          <w:sz w:val="24"/>
          <w:szCs w:val="24"/>
        </w:rPr>
      </w:pPr>
      <w:r>
        <w:rPr>
          <w:rFonts w:ascii="Bahnschrift Light SemiCondensed" w:hAnsi="Bahnschrift Light SemiCondensed" w:cs="Courier New"/>
          <w:b/>
          <w:bCs/>
          <w:sz w:val="24"/>
          <w:szCs w:val="24"/>
        </w:rPr>
        <w:t xml:space="preserve">                                 operatori pastorali</w:t>
      </w:r>
    </w:p>
    <w:p w14:paraId="34AB838B" w14:textId="77777777" w:rsidR="0046667B" w:rsidRDefault="00AC2A72">
      <w:pPr>
        <w:spacing w:after="0" w:line="240" w:lineRule="auto"/>
        <w:rPr>
          <w:rFonts w:ascii="Bahnschrift Light SemiCondensed" w:hAnsi="Bahnschrift Light SemiCondensed" w:cs="Courier New"/>
          <w:b/>
          <w:bCs/>
          <w:sz w:val="24"/>
          <w:szCs w:val="24"/>
        </w:rPr>
      </w:pPr>
      <w:r>
        <w:rPr>
          <w:rFonts w:ascii="Bahnschrift Light SemiCondensed" w:hAnsi="Bahnschrift Light SemiCondensed" w:cs="Courier New"/>
          <w:b/>
          <w:bCs/>
          <w:sz w:val="24"/>
          <w:szCs w:val="24"/>
        </w:rPr>
        <w:t xml:space="preserve">      attivisti della Pace e della cooperazione internazionale</w:t>
      </w:r>
    </w:p>
    <w:p w14:paraId="32E232D4" w14:textId="77777777" w:rsidR="0046667B" w:rsidRDefault="0046667B">
      <w:pPr>
        <w:spacing w:after="0" w:line="240" w:lineRule="auto"/>
      </w:pPr>
    </w:p>
    <w:p w14:paraId="2AC4C5DC" w14:textId="77777777" w:rsidR="0046667B" w:rsidRDefault="00AC2A72">
      <w:pPr>
        <w:spacing w:after="0" w:line="240" w:lineRule="auto"/>
      </w:pPr>
      <w:r>
        <w:rPr>
          <w:i/>
          <w:iCs/>
        </w:rPr>
        <w:t xml:space="preserve">                          promosso da Pax </w:t>
      </w:r>
      <w:proofErr w:type="spellStart"/>
      <w:r>
        <w:rPr>
          <w:i/>
          <w:iCs/>
        </w:rPr>
        <w:t>Chris</w:t>
      </w:r>
      <w:r>
        <w:rPr>
          <w:i/>
          <w:iCs/>
        </w:rPr>
        <w:t>ti</w:t>
      </w:r>
      <w:proofErr w:type="spellEnd"/>
      <w:r>
        <w:rPr>
          <w:i/>
          <w:iCs/>
        </w:rPr>
        <w:t xml:space="preserve"> Cremona con Pax </w:t>
      </w:r>
      <w:proofErr w:type="spellStart"/>
      <w:r>
        <w:rPr>
          <w:i/>
          <w:iCs/>
        </w:rPr>
        <w:t>Christi</w:t>
      </w:r>
      <w:proofErr w:type="spellEnd"/>
      <w:r>
        <w:rPr>
          <w:i/>
          <w:iCs/>
        </w:rPr>
        <w:t xml:space="preserve"> Italia e Pro Civitate Cristiana</w:t>
      </w:r>
      <w:r>
        <w:rPr>
          <w:b/>
          <w:bCs/>
          <w:i/>
          <w:iCs/>
        </w:rPr>
        <w:t xml:space="preserve">   </w:t>
      </w:r>
    </w:p>
    <w:p w14:paraId="59E75067" w14:textId="77777777" w:rsidR="0046667B" w:rsidRDefault="00AC2A72">
      <w:pPr>
        <w:rPr>
          <w:b/>
          <w:bCs/>
        </w:rPr>
      </w:pPr>
      <w:r>
        <w:rPr>
          <w:b/>
          <w:bCs/>
        </w:rPr>
        <w:t xml:space="preserve">  </w:t>
      </w:r>
    </w:p>
    <w:p w14:paraId="1A046433" w14:textId="77777777" w:rsidR="0046667B" w:rsidRDefault="00AC2A72">
      <w:pPr>
        <w:spacing w:after="0" w:line="240" w:lineRule="auto"/>
      </w:pPr>
      <w:r>
        <w:rPr>
          <w:b/>
          <w:bCs/>
        </w:rPr>
        <w:t xml:space="preserve">1° </w:t>
      </w:r>
      <w:r>
        <w:rPr>
          <w:rFonts w:ascii="Bahnschrift Condensed" w:hAnsi="Bahnschrift Condensed" w:cs="Courier New"/>
          <w:b/>
          <w:bCs/>
        </w:rPr>
        <w:t>incontro – 22 febbraio 2023</w:t>
      </w:r>
      <w:r>
        <w:rPr>
          <w:rFonts w:ascii="Courier New" w:hAnsi="Courier New" w:cs="Courier New"/>
          <w:b/>
          <w:bCs/>
        </w:rPr>
        <w:t xml:space="preserve"> </w:t>
      </w:r>
    </w:p>
    <w:p w14:paraId="3584B7C5" w14:textId="77777777" w:rsidR="0046667B" w:rsidRDefault="00AC2A72">
      <w:pPr>
        <w:pStyle w:val="Paragrafoelenco"/>
        <w:numPr>
          <w:ilvl w:val="0"/>
          <w:numId w:val="1"/>
        </w:numPr>
        <w:spacing w:after="0" w:line="240" w:lineRule="auto"/>
        <w:ind w:left="426"/>
      </w:pPr>
      <w:r>
        <w:rPr>
          <w:rFonts w:ascii="Bahnschrift SemiCondensed" w:hAnsi="Bahnschrift SemiCondensed" w:cs="Courier New"/>
        </w:rPr>
        <w:t xml:space="preserve">Introduzione al corso. </w:t>
      </w:r>
      <w:proofErr w:type="spellStart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Mons</w:t>
      </w:r>
      <w:proofErr w:type="spellEnd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. Giovanni </w:t>
      </w:r>
      <w:proofErr w:type="spellStart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Ricchiuti</w:t>
      </w:r>
      <w:proofErr w:type="spellEnd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,</w:t>
      </w:r>
      <w:r>
        <w:rPr>
          <w:rFonts w:ascii="Bahnschrift SemiCondensed" w:hAnsi="Bahnschrift SemiCondensed" w:cs="Courier New"/>
          <w:i/>
          <w:iCs/>
          <w:color w:val="002060"/>
        </w:rPr>
        <w:t xml:space="preserve"> </w:t>
      </w:r>
      <w:r>
        <w:rPr>
          <w:rFonts w:ascii="Bahnschrift SemiCondensed" w:hAnsi="Bahnschrift SemiCondensed" w:cs="Courier New"/>
          <w:i/>
          <w:iCs/>
        </w:rPr>
        <w:t xml:space="preserve">Presidente di Pax </w:t>
      </w:r>
      <w:proofErr w:type="spellStart"/>
      <w:r>
        <w:rPr>
          <w:rFonts w:ascii="Bahnschrift SemiCondensed" w:hAnsi="Bahnschrift SemiCondensed" w:cs="Courier New"/>
          <w:i/>
          <w:iCs/>
        </w:rPr>
        <w:t>Christi</w:t>
      </w:r>
      <w:proofErr w:type="spellEnd"/>
    </w:p>
    <w:p w14:paraId="3F8ABFBB" w14:textId="77777777" w:rsidR="0046667B" w:rsidRDefault="00AC2A72">
      <w:pPr>
        <w:pStyle w:val="Paragrafoelenco"/>
        <w:numPr>
          <w:ilvl w:val="0"/>
          <w:numId w:val="1"/>
        </w:numPr>
        <w:spacing w:after="0" w:line="240" w:lineRule="auto"/>
        <w:ind w:left="426"/>
      </w:pPr>
      <w:r>
        <w:rPr>
          <w:rFonts w:ascii="Bahnschrift SemiCondensed" w:hAnsi="Bahnschrift SemiCondensed" w:cs="Courier New"/>
        </w:rPr>
        <w:t xml:space="preserve">Dalla </w:t>
      </w:r>
      <w:proofErr w:type="spellStart"/>
      <w:r>
        <w:rPr>
          <w:rFonts w:ascii="Bahnschrift SemiCondensed" w:hAnsi="Bahnschrift SemiCondensed" w:cs="Courier New"/>
        </w:rPr>
        <w:t>Pacem</w:t>
      </w:r>
      <w:proofErr w:type="spellEnd"/>
      <w:r>
        <w:rPr>
          <w:rFonts w:ascii="Bahnschrift SemiCondensed" w:hAnsi="Bahnschrift SemiCondensed" w:cs="Courier New"/>
        </w:rPr>
        <w:t xml:space="preserve"> in </w:t>
      </w:r>
      <w:proofErr w:type="spellStart"/>
      <w:r>
        <w:rPr>
          <w:rFonts w:ascii="Bahnschrift SemiCondensed" w:hAnsi="Bahnschrift SemiCondensed" w:cs="Courier New"/>
        </w:rPr>
        <w:t>terris</w:t>
      </w:r>
      <w:proofErr w:type="spellEnd"/>
      <w:r>
        <w:rPr>
          <w:rFonts w:ascii="Bahnschrift SemiCondensed" w:hAnsi="Bahnschrift SemiCondensed" w:cs="Courier New"/>
        </w:rPr>
        <w:t xml:space="preserve"> alla Fratelli tutti. Oltre la terza guerra mondiale a pezzi, </w:t>
      </w:r>
      <w:r>
        <w:rPr>
          <w:rFonts w:ascii="Bahnschrift SemiCondensed" w:hAnsi="Bahnschrift SemiCondensed" w:cs="Courier New"/>
        </w:rPr>
        <w:t xml:space="preserve">la fraternità fra le nazioni e i popoli.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Fabio </w:t>
      </w:r>
      <w:proofErr w:type="spellStart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Corazzina</w:t>
      </w:r>
      <w:proofErr w:type="spellEnd"/>
    </w:p>
    <w:p w14:paraId="48EA477E" w14:textId="77777777" w:rsidR="0046667B" w:rsidRDefault="0046667B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5EC58F74" w14:textId="77777777" w:rsidR="0046667B" w:rsidRDefault="00AC2A72">
      <w:pPr>
        <w:spacing w:after="0" w:line="240" w:lineRule="auto"/>
        <w:rPr>
          <w:rFonts w:ascii="Chicago" w:hAnsi="Chicago" w:cs="Courier New"/>
          <w:b/>
          <w:bCs/>
          <w:color w:val="FF0000"/>
          <w:sz w:val="24"/>
          <w:szCs w:val="24"/>
        </w:rPr>
      </w:pPr>
      <w:bookmarkStart w:id="0" w:name="_Hlk120023956"/>
      <w:bookmarkStart w:id="1" w:name="_Hlk120024090"/>
      <w:r>
        <w:rPr>
          <w:rFonts w:ascii="Chicago" w:hAnsi="Chicago" w:cs="Courier New"/>
          <w:b/>
          <w:bCs/>
          <w:color w:val="FF0000"/>
          <w:sz w:val="24"/>
          <w:szCs w:val="24"/>
        </w:rPr>
        <w:t>SFIDE</w:t>
      </w:r>
      <w:bookmarkEnd w:id="0"/>
      <w:r>
        <w:rPr>
          <w:rFonts w:ascii="Chicago" w:hAnsi="Chicago" w:cs="Courier New"/>
          <w:b/>
          <w:bCs/>
          <w:color w:val="FF0000"/>
          <w:sz w:val="24"/>
          <w:szCs w:val="24"/>
        </w:rPr>
        <w:t xml:space="preserve"> GLOBALI </w:t>
      </w:r>
      <w:bookmarkEnd w:id="1"/>
      <w:r>
        <w:rPr>
          <w:rFonts w:ascii="Chicago" w:hAnsi="Chicago" w:cs="Courier New"/>
          <w:b/>
          <w:bCs/>
          <w:color w:val="FF0000"/>
          <w:sz w:val="24"/>
          <w:szCs w:val="24"/>
        </w:rPr>
        <w:t>IN ATTO - ISTITUZIONI E DIFESA DELLA PACE</w:t>
      </w:r>
    </w:p>
    <w:p w14:paraId="5C1D3772" w14:textId="77777777" w:rsidR="0046667B" w:rsidRDefault="00AC2A72">
      <w:pPr>
        <w:spacing w:after="0" w:line="240" w:lineRule="auto"/>
      </w:pPr>
      <w:r>
        <w:rPr>
          <w:rFonts w:ascii="Bahnschrift Condensed" w:hAnsi="Bahnschrift Condensed" w:cs="Courier New"/>
          <w:b/>
          <w:bCs/>
        </w:rPr>
        <w:t>2° incontro –  1° marzo 2023</w:t>
      </w:r>
      <w:r>
        <w:rPr>
          <w:rFonts w:ascii="Courier New" w:hAnsi="Courier New" w:cs="Courier New"/>
          <w:b/>
          <w:bCs/>
        </w:rPr>
        <w:t xml:space="preserve"> </w:t>
      </w:r>
    </w:p>
    <w:p w14:paraId="67E4F63D" w14:textId="77777777" w:rsidR="0046667B" w:rsidRDefault="00AC2A72">
      <w:pPr>
        <w:numPr>
          <w:ilvl w:val="0"/>
          <w:numId w:val="2"/>
        </w:numPr>
        <w:spacing w:after="0" w:line="240" w:lineRule="auto"/>
        <w:ind w:left="426"/>
      </w:pPr>
      <w:r>
        <w:rPr>
          <w:rFonts w:ascii="Bahnschrift SemiCondensed" w:hAnsi="Bahnschrift SemiCondensed" w:cs="Courier New"/>
        </w:rPr>
        <w:t xml:space="preserve">La gestione dei conflitti a livello politico: gli organismi internazionali europei e nazionali deputati alla </w:t>
      </w:r>
      <w:r>
        <w:rPr>
          <w:rFonts w:ascii="Bahnschrift SemiCondensed" w:hAnsi="Bahnschrift SemiCondensed" w:cs="Courier New"/>
        </w:rPr>
        <w:t xml:space="preserve">pace.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Grazia </w:t>
      </w:r>
      <w:proofErr w:type="spellStart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Careccia</w:t>
      </w:r>
      <w:proofErr w:type="spellEnd"/>
    </w:p>
    <w:p w14:paraId="55C77C98" w14:textId="77777777" w:rsidR="0046667B" w:rsidRDefault="00AC2A72">
      <w:pPr>
        <w:spacing w:after="0" w:line="240" w:lineRule="auto"/>
      </w:pPr>
      <w:r>
        <w:rPr>
          <w:rFonts w:ascii="Bahnschrift Condensed" w:hAnsi="Bahnschrift Condensed" w:cs="Courier New"/>
        </w:rPr>
        <w:t>3°</w:t>
      </w:r>
      <w:r>
        <w:rPr>
          <w:rFonts w:ascii="Bahnschrift Condensed" w:hAnsi="Bahnschrift Condensed" w:cs="Courier New"/>
          <w:b/>
          <w:bCs/>
        </w:rPr>
        <w:t xml:space="preserve"> incontro –  8 marzo 2023</w:t>
      </w:r>
    </w:p>
    <w:p w14:paraId="6103A56A" w14:textId="77777777" w:rsidR="0046667B" w:rsidRDefault="00AC2A72">
      <w:pPr>
        <w:numPr>
          <w:ilvl w:val="0"/>
          <w:numId w:val="2"/>
        </w:numPr>
        <w:spacing w:after="0" w:line="240" w:lineRule="auto"/>
        <w:ind w:left="426"/>
      </w:pPr>
      <w:r>
        <w:rPr>
          <w:rFonts w:ascii="Bahnschrift SemiCondensed" w:hAnsi="Bahnschrift SemiCondensed" w:cs="Courier New"/>
        </w:rPr>
        <w:t xml:space="preserve">Geopolitica delle risorse e delle sfide militari. Globalizzazione, alleanze e nazionalismi nel XXI secolo tra nuove tecnologie e cambiamenti climatici.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Maurizio Simoncelli</w:t>
      </w:r>
    </w:p>
    <w:p w14:paraId="63EDB74F" w14:textId="77777777" w:rsidR="0046667B" w:rsidRDefault="0046667B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19E4FCE" w14:textId="77777777" w:rsidR="0046667B" w:rsidRDefault="00AC2A72">
      <w:pPr>
        <w:spacing w:after="0" w:line="240" w:lineRule="auto"/>
        <w:rPr>
          <w:rFonts w:ascii="Chicago" w:hAnsi="Chicago" w:cs="Courier New"/>
          <w:b/>
          <w:bCs/>
          <w:color w:val="FF0000"/>
          <w:sz w:val="24"/>
          <w:szCs w:val="24"/>
        </w:rPr>
      </w:pPr>
      <w:r>
        <w:rPr>
          <w:rFonts w:ascii="Chicago" w:hAnsi="Chicago" w:cs="Courier New"/>
          <w:b/>
          <w:bCs/>
          <w:color w:val="FF0000"/>
          <w:sz w:val="24"/>
          <w:szCs w:val="24"/>
        </w:rPr>
        <w:t>IL COMPLESSO MILITARE INDUSTRIALE</w:t>
      </w:r>
      <w:r>
        <w:rPr>
          <w:rFonts w:ascii="Chicago" w:hAnsi="Chicago" w:cs="Courier New"/>
          <w:b/>
          <w:bCs/>
          <w:color w:val="FF0000"/>
          <w:sz w:val="24"/>
          <w:szCs w:val="24"/>
        </w:rPr>
        <w:t xml:space="preserve"> OGGI</w:t>
      </w:r>
    </w:p>
    <w:p w14:paraId="21686037" w14:textId="77777777" w:rsidR="0046667B" w:rsidRDefault="00AC2A72">
      <w:pPr>
        <w:spacing w:after="0" w:line="240" w:lineRule="auto"/>
      </w:pPr>
      <w:r>
        <w:rPr>
          <w:rFonts w:ascii="Bahnschrift Condensed" w:hAnsi="Bahnschrift Condensed" w:cs="Courier New"/>
          <w:b/>
          <w:bCs/>
        </w:rPr>
        <w:t>4° incontro –  15 marzo 2023</w:t>
      </w:r>
      <w:r>
        <w:rPr>
          <w:rFonts w:ascii="Courier New" w:hAnsi="Courier New" w:cs="Courier New"/>
          <w:b/>
          <w:bCs/>
          <w:i/>
          <w:iCs/>
        </w:rPr>
        <w:t xml:space="preserve"> </w:t>
      </w:r>
    </w:p>
    <w:p w14:paraId="3C3FD14F" w14:textId="77777777" w:rsidR="0046667B" w:rsidRDefault="00AC2A72">
      <w:pPr>
        <w:numPr>
          <w:ilvl w:val="0"/>
          <w:numId w:val="2"/>
        </w:numPr>
        <w:spacing w:after="0" w:line="240" w:lineRule="auto"/>
        <w:ind w:left="426"/>
      </w:pPr>
      <w:r>
        <w:rPr>
          <w:rFonts w:ascii="Bahnschrift SemiCondensed" w:hAnsi="Bahnschrift SemiCondensed" w:cs="Courier New"/>
        </w:rPr>
        <w:t xml:space="preserve">La situazione degli armamenti a livello mondiale, europeo e nazionale.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Giorgio Beretta</w:t>
      </w:r>
    </w:p>
    <w:p w14:paraId="774D876E" w14:textId="77777777" w:rsidR="0046667B" w:rsidRDefault="00AC2A72">
      <w:pPr>
        <w:spacing w:after="0" w:line="240" w:lineRule="auto"/>
        <w:rPr>
          <w:rFonts w:ascii="Bahnschrift Condensed" w:hAnsi="Bahnschrift Condensed" w:cs="Courier New"/>
          <w:b/>
          <w:bCs/>
        </w:rPr>
      </w:pPr>
      <w:r>
        <w:rPr>
          <w:rFonts w:ascii="Bahnschrift Condensed" w:hAnsi="Bahnschrift Condensed" w:cs="Courier New"/>
          <w:b/>
          <w:bCs/>
        </w:rPr>
        <w:t xml:space="preserve"> 5° incontro –  22 marzo 2023</w:t>
      </w:r>
    </w:p>
    <w:p w14:paraId="74518EF4" w14:textId="77777777" w:rsidR="0046667B" w:rsidRDefault="00AC2A72">
      <w:pPr>
        <w:numPr>
          <w:ilvl w:val="0"/>
          <w:numId w:val="2"/>
        </w:numPr>
        <w:spacing w:after="0" w:line="240" w:lineRule="auto"/>
        <w:ind w:left="426"/>
      </w:pPr>
      <w:r>
        <w:rPr>
          <w:rFonts w:ascii="Bahnschrift SemiCondensed" w:hAnsi="Bahnschrift SemiCondensed" w:cs="Courier New"/>
        </w:rPr>
        <w:t xml:space="preserve">L’impatto dell’industria militare sull’ambiente. I conflitti militari: quale costo per clima ed </w:t>
      </w:r>
      <w:r>
        <w:rPr>
          <w:rFonts w:ascii="Bahnschrift SemiCondensed" w:hAnsi="Bahnschrift SemiCondensed" w:cs="Courier New"/>
        </w:rPr>
        <w:t xml:space="preserve">ambiente? </w:t>
      </w:r>
    </w:p>
    <w:p w14:paraId="77E61A8D" w14:textId="77777777" w:rsidR="0046667B" w:rsidRDefault="00AC2A72">
      <w:pPr>
        <w:spacing w:after="0" w:line="240" w:lineRule="auto"/>
        <w:ind w:left="66"/>
      </w:pP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Francesco </w:t>
      </w:r>
      <w:proofErr w:type="spellStart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Vignarca</w:t>
      </w:r>
      <w:proofErr w:type="spellEnd"/>
    </w:p>
    <w:p w14:paraId="5195936D" w14:textId="77777777" w:rsidR="0046667B" w:rsidRDefault="0046667B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72458E57" w14:textId="77777777" w:rsidR="0046667B" w:rsidRDefault="00AC2A72">
      <w:pPr>
        <w:spacing w:after="0" w:line="240" w:lineRule="auto"/>
        <w:rPr>
          <w:rFonts w:ascii="Chicago" w:hAnsi="Chicago" w:cs="Courier New"/>
          <w:b/>
          <w:bCs/>
          <w:color w:val="FF0000"/>
          <w:sz w:val="24"/>
          <w:szCs w:val="24"/>
        </w:rPr>
      </w:pPr>
      <w:r>
        <w:rPr>
          <w:rFonts w:ascii="Chicago" w:hAnsi="Chicago" w:cs="Courier New"/>
          <w:b/>
          <w:bCs/>
          <w:color w:val="FF0000"/>
          <w:sz w:val="24"/>
          <w:szCs w:val="24"/>
        </w:rPr>
        <w:t>LA NONVIOLENZA NELLA STORIA - MAESTRI E LOTTE DI RESISTENZA</w:t>
      </w:r>
    </w:p>
    <w:p w14:paraId="7172A653" w14:textId="77777777" w:rsidR="0046667B" w:rsidRDefault="00AC2A72">
      <w:pPr>
        <w:spacing w:after="0" w:line="240" w:lineRule="auto"/>
      </w:pPr>
      <w:r>
        <w:rPr>
          <w:rFonts w:ascii="Bahnschrift Condensed" w:hAnsi="Bahnschrift Condensed" w:cs="Courier New"/>
          <w:b/>
          <w:bCs/>
        </w:rPr>
        <w:t>6° incontro –  29 marzo 2023</w:t>
      </w:r>
      <w:r>
        <w:rPr>
          <w:rFonts w:ascii="Bahnschrift Condensed" w:hAnsi="Bahnschrift Condensed" w:cs="Courier New"/>
          <w:b/>
          <w:bCs/>
          <w:u w:val="single"/>
        </w:rPr>
        <w:t xml:space="preserve"> </w:t>
      </w:r>
    </w:p>
    <w:p w14:paraId="5663AEC5" w14:textId="77777777" w:rsidR="0046667B" w:rsidRDefault="00AC2A72">
      <w:pPr>
        <w:numPr>
          <w:ilvl w:val="0"/>
          <w:numId w:val="2"/>
        </w:numPr>
        <w:spacing w:after="0" w:line="240" w:lineRule="auto"/>
        <w:ind w:left="426"/>
      </w:pPr>
      <w:r>
        <w:rPr>
          <w:rFonts w:ascii="Bahnschrift SemiCondensed" w:hAnsi="Bahnschrift SemiCondensed" w:cs="Courier New"/>
        </w:rPr>
        <w:t xml:space="preserve">La storia della nonviolenza.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Enrico </w:t>
      </w:r>
      <w:proofErr w:type="spellStart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Peyretti</w:t>
      </w:r>
      <w:proofErr w:type="spellEnd"/>
    </w:p>
    <w:p w14:paraId="493495B4" w14:textId="77777777" w:rsidR="0046667B" w:rsidRDefault="00AC2A72">
      <w:pPr>
        <w:numPr>
          <w:ilvl w:val="0"/>
          <w:numId w:val="2"/>
        </w:numPr>
        <w:spacing w:after="0" w:line="240" w:lineRule="auto"/>
        <w:ind w:left="426"/>
      </w:pPr>
      <w:r>
        <w:rPr>
          <w:rFonts w:ascii="Bahnschrift SemiCondensed" w:hAnsi="Bahnschrift SemiCondensed" w:cs="Courier New"/>
        </w:rPr>
        <w:t xml:space="preserve">L’eredità di Gandhi oggi.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Roberto Mancini</w:t>
      </w:r>
    </w:p>
    <w:p w14:paraId="016007F1" w14:textId="77777777" w:rsidR="0046667B" w:rsidRDefault="00AC2A72">
      <w:pPr>
        <w:spacing w:after="0" w:line="240" w:lineRule="auto"/>
        <w:rPr>
          <w:rFonts w:ascii="Bahnschrift Condensed" w:hAnsi="Bahnschrift Condensed" w:cs="Courier New"/>
          <w:b/>
          <w:bCs/>
        </w:rPr>
      </w:pPr>
      <w:r>
        <w:rPr>
          <w:rFonts w:ascii="Bahnschrift Condensed" w:hAnsi="Bahnschrift Condensed" w:cs="Courier New"/>
          <w:b/>
          <w:bCs/>
        </w:rPr>
        <w:t>7</w:t>
      </w:r>
      <w:proofErr w:type="gramStart"/>
      <w:r>
        <w:rPr>
          <w:rFonts w:ascii="Bahnschrift Condensed" w:hAnsi="Bahnschrift Condensed" w:cs="Courier New"/>
          <w:b/>
          <w:bCs/>
        </w:rPr>
        <w:t>°  incontro</w:t>
      </w:r>
      <w:proofErr w:type="gramEnd"/>
      <w:r>
        <w:rPr>
          <w:rFonts w:ascii="Bahnschrift Condensed" w:hAnsi="Bahnschrift Condensed" w:cs="Courier New"/>
          <w:b/>
          <w:bCs/>
        </w:rPr>
        <w:t xml:space="preserve"> –  5 aprile 2023 </w:t>
      </w:r>
    </w:p>
    <w:p w14:paraId="5C1D4B17" w14:textId="77777777" w:rsidR="0046667B" w:rsidRDefault="00AC2A72">
      <w:pPr>
        <w:numPr>
          <w:ilvl w:val="0"/>
          <w:numId w:val="2"/>
        </w:numPr>
        <w:spacing w:after="0" w:line="240" w:lineRule="auto"/>
        <w:ind w:left="426"/>
      </w:pPr>
      <w:r>
        <w:rPr>
          <w:rFonts w:ascii="Bahnschrift SemiCondensed" w:hAnsi="Bahnschrift SemiCondensed" w:cs="Courier New"/>
        </w:rPr>
        <w:t>La resistenza non</w:t>
      </w:r>
      <w:r>
        <w:rPr>
          <w:rFonts w:ascii="Bahnschrift SemiCondensed" w:hAnsi="Bahnschrift SemiCondensed" w:cs="Courier New"/>
        </w:rPr>
        <w:t xml:space="preserve">violenta in Germania ed in Danimarca sotto il nazismo.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Francesco Comina</w:t>
      </w:r>
    </w:p>
    <w:p w14:paraId="6AD6A771" w14:textId="77777777" w:rsidR="0046667B" w:rsidRDefault="00AC2A72">
      <w:pPr>
        <w:numPr>
          <w:ilvl w:val="0"/>
          <w:numId w:val="2"/>
        </w:numPr>
        <w:spacing w:after="0" w:line="240" w:lineRule="auto"/>
        <w:ind w:left="426"/>
      </w:pPr>
      <w:r>
        <w:rPr>
          <w:rFonts w:ascii="Bahnschrift SemiCondensed" w:hAnsi="Bahnschrift SemiCondensed" w:cs="Courier New"/>
        </w:rPr>
        <w:t xml:space="preserve">L’esperienza nonviolenta dell’antimafia sociale.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Tonio Dell’Olio</w:t>
      </w:r>
    </w:p>
    <w:p w14:paraId="47E2898B" w14:textId="77777777" w:rsidR="0046667B" w:rsidRDefault="0046667B">
      <w:pPr>
        <w:spacing w:after="0" w:line="240" w:lineRule="auto"/>
        <w:rPr>
          <w:rFonts w:ascii="Chicago" w:hAnsi="Chicago" w:cs="Courier New"/>
          <w:b/>
          <w:bCs/>
        </w:rPr>
      </w:pPr>
    </w:p>
    <w:p w14:paraId="58C37E20" w14:textId="77777777" w:rsidR="0046667B" w:rsidRDefault="00AC2A72">
      <w:pPr>
        <w:spacing w:after="0" w:line="240" w:lineRule="auto"/>
      </w:pPr>
      <w:r>
        <w:rPr>
          <w:rFonts w:ascii="Chicago" w:hAnsi="Chicago" w:cs="Courier New"/>
          <w:b/>
          <w:bCs/>
          <w:color w:val="FF0000"/>
          <w:sz w:val="24"/>
          <w:szCs w:val="24"/>
        </w:rPr>
        <w:t>ESSERE “ARTIGIANI DI PACE” OGGI</w:t>
      </w:r>
    </w:p>
    <w:p w14:paraId="5ECA694A" w14:textId="77777777" w:rsidR="0046667B" w:rsidRDefault="00AC2A72">
      <w:pPr>
        <w:spacing w:after="0" w:line="240" w:lineRule="auto"/>
        <w:rPr>
          <w:rFonts w:ascii="Bahnschrift Condensed" w:hAnsi="Bahnschrift Condensed" w:cs="Courier New"/>
          <w:b/>
          <w:bCs/>
        </w:rPr>
      </w:pPr>
      <w:r>
        <w:rPr>
          <w:rFonts w:ascii="Bahnschrift Condensed" w:hAnsi="Bahnschrift Condensed" w:cs="Courier New"/>
          <w:b/>
          <w:bCs/>
        </w:rPr>
        <w:t xml:space="preserve">8° incontro – 12 aprile 2023 </w:t>
      </w:r>
    </w:p>
    <w:p w14:paraId="163629A8" w14:textId="77777777" w:rsidR="0046667B" w:rsidRDefault="00AC2A72">
      <w:pPr>
        <w:spacing w:after="0" w:line="240" w:lineRule="auto"/>
        <w:rPr>
          <w:rFonts w:ascii="Bahnschrift SemiCondensed" w:hAnsi="Bahnschrift SemiCondensed" w:cs="Courier New"/>
        </w:rPr>
      </w:pPr>
      <w:r>
        <w:rPr>
          <w:rFonts w:ascii="Bahnschrift SemiCondensed" w:hAnsi="Bahnschrift SemiCondensed" w:cs="Courier New"/>
        </w:rPr>
        <w:t>Attività di impegno per la Pace della società civile/1</w:t>
      </w:r>
    </w:p>
    <w:p w14:paraId="36E8C97B" w14:textId="77777777" w:rsidR="0046667B" w:rsidRDefault="00AC2A72">
      <w:pPr>
        <w:numPr>
          <w:ilvl w:val="0"/>
          <w:numId w:val="3"/>
        </w:numPr>
        <w:spacing w:after="0" w:line="240" w:lineRule="auto"/>
        <w:ind w:left="426"/>
      </w:pPr>
      <w:r>
        <w:rPr>
          <w:rFonts w:ascii="Bahnschrift SemiCondensed" w:hAnsi="Bahnschrift SemiCondensed" w:cs="Courier New"/>
        </w:rPr>
        <w:t xml:space="preserve">Sul Disarmo nucleare: aggiornamenti sulle campagne </w:t>
      </w:r>
      <w:r>
        <w:rPr>
          <w:rFonts w:ascii="Bahnschrift SemiCondensed" w:hAnsi="Bahnschrift SemiCondensed" w:cs="Courier New"/>
          <w:b/>
          <w:bCs/>
        </w:rPr>
        <w:t>ICAN</w:t>
      </w:r>
      <w:r>
        <w:rPr>
          <w:rFonts w:ascii="Bahnschrift SemiCondensed" w:hAnsi="Bahnschrift SemiCondensed" w:cs="Courier New"/>
        </w:rPr>
        <w:t xml:space="preserve"> e </w:t>
      </w:r>
      <w:r>
        <w:rPr>
          <w:rFonts w:ascii="Bahnschrift SemiCondensed" w:hAnsi="Bahnschrift SemiCondensed" w:cs="Courier New"/>
          <w:b/>
          <w:bCs/>
        </w:rPr>
        <w:t>Italia ripensaci</w:t>
      </w:r>
      <w:r>
        <w:rPr>
          <w:rFonts w:ascii="Bahnschrift SemiCondensed" w:hAnsi="Bahnschrift SemiCondensed" w:cs="Courier New"/>
        </w:rPr>
        <w:t xml:space="preserve">.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Lisa Clark</w:t>
      </w:r>
    </w:p>
    <w:p w14:paraId="1B86370C" w14:textId="77777777" w:rsidR="0046667B" w:rsidRDefault="00AC2A72">
      <w:pPr>
        <w:spacing w:after="0" w:line="240" w:lineRule="auto"/>
      </w:pPr>
      <w:r>
        <w:rPr>
          <w:rFonts w:ascii="Bahnschrift Condensed" w:hAnsi="Bahnschrift Condensed" w:cs="Courier New"/>
          <w:b/>
          <w:bCs/>
        </w:rPr>
        <w:t>9° incontro –</w:t>
      </w:r>
      <w:r>
        <w:rPr>
          <w:rFonts w:ascii="Bahnschrift Condensed" w:hAnsi="Bahnschrift Condensed" w:cs="Courier New"/>
          <w:b/>
          <w:bCs/>
          <w:i/>
          <w:iCs/>
        </w:rPr>
        <w:t xml:space="preserve">  </w:t>
      </w:r>
      <w:r>
        <w:rPr>
          <w:rFonts w:ascii="Bahnschrift Condensed" w:hAnsi="Bahnschrift Condensed" w:cs="Courier New"/>
          <w:b/>
          <w:bCs/>
        </w:rPr>
        <w:t>19 aprile 2023</w:t>
      </w:r>
      <w:r>
        <w:rPr>
          <w:rFonts w:ascii="Bahnschrift Condensed" w:hAnsi="Bahnschrift Condensed" w:cs="Courier New"/>
          <w:b/>
          <w:bCs/>
          <w:i/>
          <w:iCs/>
        </w:rPr>
        <w:t xml:space="preserve"> </w:t>
      </w:r>
    </w:p>
    <w:p w14:paraId="06FA8627" w14:textId="77777777" w:rsidR="0046667B" w:rsidRDefault="00AC2A72">
      <w:pPr>
        <w:spacing w:after="0" w:line="240" w:lineRule="auto"/>
        <w:rPr>
          <w:rFonts w:ascii="Bahnschrift SemiCondensed" w:hAnsi="Bahnschrift SemiCondensed" w:cs="Courier New"/>
        </w:rPr>
      </w:pPr>
      <w:r>
        <w:rPr>
          <w:rFonts w:ascii="Bahnschrift SemiCondensed" w:hAnsi="Bahnschrift SemiCondensed" w:cs="Courier New"/>
        </w:rPr>
        <w:t>Attività di impegno per la Pace della società civile/2</w:t>
      </w:r>
    </w:p>
    <w:p w14:paraId="53F941E3" w14:textId="77777777" w:rsidR="0046667B" w:rsidRDefault="00AC2A72">
      <w:pPr>
        <w:numPr>
          <w:ilvl w:val="0"/>
          <w:numId w:val="4"/>
        </w:numPr>
        <w:spacing w:after="0" w:line="240" w:lineRule="auto"/>
      </w:pPr>
      <w:proofErr w:type="spellStart"/>
      <w:r>
        <w:rPr>
          <w:rFonts w:ascii="Bahnschrift SemiCondensed" w:hAnsi="Bahnschrift SemiCondensed" w:cs="Courier New"/>
        </w:rPr>
        <w:t>Kairos</w:t>
      </w:r>
      <w:proofErr w:type="spellEnd"/>
      <w:r>
        <w:rPr>
          <w:rFonts w:ascii="Bahnschrift SemiCondensed" w:hAnsi="Bahnschrift SemiCondensed" w:cs="Courier New"/>
        </w:rPr>
        <w:t xml:space="preserve"> Palestina: quando le chiese sotto apartheid scelgono la nonviolenza. </w:t>
      </w:r>
      <w:r>
        <w:rPr>
          <w:rFonts w:ascii="Bahnschrift SemiCondensed" w:hAnsi="Bahnschrift SemiCondensed" w:cs="Courier New"/>
          <w:b/>
          <w:bCs/>
          <w:i/>
          <w:iCs/>
        </w:rPr>
        <w:t>Nandino</w:t>
      </w:r>
      <w:r>
        <w:rPr>
          <w:rFonts w:ascii="Bahnschrift SemiCondensed" w:hAnsi="Bahnschrift SemiCondensed" w:cs="Courier New"/>
          <w:b/>
          <w:bCs/>
          <w:i/>
          <w:iCs/>
        </w:rPr>
        <w:t xml:space="preserve"> Capovilla</w:t>
      </w:r>
    </w:p>
    <w:p w14:paraId="1C617264" w14:textId="77777777" w:rsidR="0046667B" w:rsidRDefault="00AC2A72">
      <w:pPr>
        <w:numPr>
          <w:ilvl w:val="0"/>
          <w:numId w:val="4"/>
        </w:numPr>
        <w:spacing w:after="0" w:line="240" w:lineRule="auto"/>
      </w:pPr>
      <w:r>
        <w:rPr>
          <w:rFonts w:ascii="Bahnschrift SemiCondensed" w:hAnsi="Bahnschrift SemiCondensed" w:cs="Courier New"/>
        </w:rPr>
        <w:t xml:space="preserve">L’esperienza di operazione Colomba corpo nonviolento di pace di Ass. Papa Giovanni XIII.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Marco Ramigni</w:t>
      </w:r>
    </w:p>
    <w:p w14:paraId="616E2065" w14:textId="77777777" w:rsidR="0046667B" w:rsidRDefault="00AC2A72">
      <w:pPr>
        <w:numPr>
          <w:ilvl w:val="0"/>
          <w:numId w:val="4"/>
        </w:numPr>
        <w:spacing w:after="0" w:line="240" w:lineRule="auto"/>
      </w:pPr>
      <w:r>
        <w:rPr>
          <w:rFonts w:ascii="Bahnschrift SemiCondensed" w:hAnsi="Bahnschrift SemiCondensed" w:cs="Courier New"/>
        </w:rPr>
        <w:t xml:space="preserve">Corpi civili di pace, Campagne Banche armate, Scuole smilitarizzate, </w:t>
      </w:r>
      <w:proofErr w:type="spellStart"/>
      <w:r>
        <w:rPr>
          <w:rFonts w:ascii="Bahnschrift SemiCondensed" w:hAnsi="Bahnschrift SemiCondensed" w:cs="Courier New"/>
        </w:rPr>
        <w:t>Stopthewarnow</w:t>
      </w:r>
      <w:proofErr w:type="spellEnd"/>
      <w:r>
        <w:rPr>
          <w:rFonts w:ascii="Bahnschrift SemiCondensed" w:hAnsi="Bahnschrift SemiCondensed" w:cs="Courier New"/>
        </w:rPr>
        <w:t xml:space="preserve">.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Renato Sacco</w:t>
      </w:r>
    </w:p>
    <w:p w14:paraId="58DDBA20" w14:textId="77777777" w:rsidR="0046667B" w:rsidRDefault="00AC2A72">
      <w:pPr>
        <w:spacing w:after="0" w:line="240" w:lineRule="auto"/>
      </w:pPr>
      <w:r>
        <w:rPr>
          <w:rFonts w:ascii="Bahnschrift Condensed" w:hAnsi="Bahnschrift Condensed" w:cs="Courier New"/>
          <w:b/>
          <w:bCs/>
        </w:rPr>
        <w:t>10° incontro –  26 aprile 2023</w:t>
      </w:r>
      <w:r>
        <w:rPr>
          <w:rFonts w:ascii="Bahnschrift Condensed" w:hAnsi="Bahnschrift Condensed" w:cs="Courier New"/>
          <w:b/>
          <w:bCs/>
          <w:u w:val="single"/>
        </w:rPr>
        <w:t xml:space="preserve"> </w:t>
      </w:r>
    </w:p>
    <w:p w14:paraId="4D3A4BFE" w14:textId="77777777" w:rsidR="0046667B" w:rsidRDefault="00AC2A72">
      <w:pPr>
        <w:numPr>
          <w:ilvl w:val="0"/>
          <w:numId w:val="5"/>
        </w:numPr>
        <w:spacing w:after="0" w:line="240" w:lineRule="auto"/>
      </w:pPr>
      <w:r>
        <w:rPr>
          <w:rFonts w:ascii="Bahnschrift SemiCondensed" w:hAnsi="Bahnschrift SemiCondensed" w:cs="Courier New"/>
        </w:rPr>
        <w:t>Laboratori pe</w:t>
      </w:r>
      <w:r>
        <w:rPr>
          <w:rFonts w:ascii="Bahnschrift SemiCondensed" w:hAnsi="Bahnschrift SemiCondensed" w:cs="Courier New"/>
        </w:rPr>
        <w:t xml:space="preserve">r le scuole, metodologie e pratiche.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Carla </w:t>
      </w:r>
      <w:proofErr w:type="spellStart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Bozzini</w:t>
      </w:r>
      <w:proofErr w:type="spellEnd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, Ester Fusar-Poli, Sonia </w:t>
      </w:r>
      <w:proofErr w:type="spellStart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Zuccolotto</w:t>
      </w:r>
      <w:proofErr w:type="spellEnd"/>
    </w:p>
    <w:p w14:paraId="50823E77" w14:textId="77777777" w:rsidR="0046667B" w:rsidRDefault="00AC2A72">
      <w:pPr>
        <w:numPr>
          <w:ilvl w:val="0"/>
          <w:numId w:val="5"/>
        </w:numPr>
        <w:spacing w:after="0" w:line="240" w:lineRule="auto"/>
      </w:pP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lastRenderedPageBreak/>
        <w:t xml:space="preserve">Al termine del corso sarà rilasciato un attestato di frequenza da Pax </w:t>
      </w:r>
      <w:proofErr w:type="spellStart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Christi</w:t>
      </w:r>
      <w:proofErr w:type="spellEnd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 Italia APS con indicazione delle ore effettive di presenza.</w:t>
      </w:r>
    </w:p>
    <w:p w14:paraId="2FA34A5A" w14:textId="77777777" w:rsidR="0046667B" w:rsidRDefault="0046667B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</w:p>
    <w:tbl>
      <w:tblPr>
        <w:tblW w:w="96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8"/>
      </w:tblGrid>
      <w:tr w:rsidR="0046667B" w14:paraId="634102DE" w14:textId="77777777">
        <w:tblPrEx>
          <w:tblCellMar>
            <w:top w:w="0" w:type="dxa"/>
            <w:bottom w:w="0" w:type="dxa"/>
          </w:tblCellMar>
        </w:tblPrEx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668207C" w14:textId="77777777" w:rsidR="0046667B" w:rsidRDefault="00AC2A72">
            <w:pPr>
              <w:spacing w:after="0" w:line="240" w:lineRule="auto"/>
              <w:rPr>
                <w:rFonts w:ascii="Bahnschrift SemiCondensed" w:hAnsi="Bahnschrift SemiCondensed" w:cs="Courier New"/>
                <w:b/>
                <w:bCs/>
                <w:i/>
                <w:iCs/>
                <w:color w:val="002060"/>
              </w:rPr>
            </w:pPr>
            <w:r>
              <w:rPr>
                <w:rFonts w:ascii="Bahnschrift SemiCondensed" w:hAnsi="Bahnschrift SemiCondensed" w:cs="Courier New"/>
                <w:b/>
                <w:bCs/>
                <w:i/>
                <w:iCs/>
                <w:color w:val="002060"/>
              </w:rPr>
              <w:t xml:space="preserve">Facoltativo, solo per gli </w:t>
            </w:r>
            <w:r>
              <w:rPr>
                <w:rFonts w:ascii="Bahnschrift SemiCondensed" w:hAnsi="Bahnschrift SemiCondensed" w:cs="Courier New"/>
                <w:b/>
                <w:bCs/>
                <w:i/>
                <w:iCs/>
                <w:color w:val="002060"/>
              </w:rPr>
              <w:t>insegnanti di ruolo</w:t>
            </w:r>
          </w:p>
          <w:p w14:paraId="03B2FAF5" w14:textId="77777777" w:rsidR="0046667B" w:rsidRDefault="0046667B">
            <w:pPr>
              <w:spacing w:after="0" w:line="240" w:lineRule="auto"/>
              <w:rPr>
                <w:rFonts w:ascii="Bahnschrift SemiCondensed" w:hAnsi="Bahnschrift SemiCondensed" w:cs="Courier New"/>
                <w:b/>
                <w:bCs/>
                <w:i/>
                <w:iCs/>
                <w:color w:val="002060"/>
              </w:rPr>
            </w:pPr>
          </w:p>
          <w:p w14:paraId="04524E8B" w14:textId="77777777" w:rsidR="0046667B" w:rsidRDefault="00AC2A72">
            <w:pPr>
              <w:spacing w:after="0" w:line="240" w:lineRule="auto"/>
              <w:rPr>
                <w:rFonts w:ascii="Bahnschrift SemiCondensed" w:hAnsi="Bahnschrift SemiCondensed" w:cs="Courier New"/>
                <w:b/>
                <w:bCs/>
                <w:i/>
                <w:iCs/>
                <w:color w:val="002060"/>
              </w:rPr>
            </w:pPr>
            <w:r>
              <w:rPr>
                <w:rFonts w:ascii="Bahnschrift SemiCondensed" w:hAnsi="Bahnschrift SemiCondensed" w:cs="Courier New"/>
                <w:b/>
                <w:bCs/>
                <w:i/>
                <w:iCs/>
                <w:color w:val="002060"/>
              </w:rPr>
              <w:t>È possibile iscriversi al corso BAN THE BOMB - BAN THE WAR anche su piattaforma S.O.F.I.A. (Identificativo n 76906)</w:t>
            </w:r>
          </w:p>
          <w:p w14:paraId="649BCD30" w14:textId="77777777" w:rsidR="0046667B" w:rsidRDefault="0046667B">
            <w:pPr>
              <w:spacing w:after="0" w:line="240" w:lineRule="auto"/>
              <w:rPr>
                <w:rFonts w:ascii="Bahnschrift SemiCondensed" w:hAnsi="Bahnschrift SemiCondensed" w:cs="Courier New"/>
                <w:b/>
                <w:bCs/>
                <w:i/>
                <w:iCs/>
                <w:color w:val="002060"/>
              </w:rPr>
            </w:pPr>
          </w:p>
          <w:p w14:paraId="481B8819" w14:textId="77777777" w:rsidR="0046667B" w:rsidRDefault="00AC2A72">
            <w:pPr>
              <w:spacing w:after="0" w:line="240" w:lineRule="auto"/>
              <w:rPr>
                <w:rFonts w:ascii="Bahnschrift SemiCondensed" w:hAnsi="Bahnschrift SemiCondensed" w:cs="Courier New"/>
                <w:b/>
                <w:bCs/>
                <w:i/>
                <w:iCs/>
                <w:color w:val="002060"/>
              </w:rPr>
            </w:pPr>
            <w:r>
              <w:rPr>
                <w:rFonts w:ascii="Bahnschrift SemiCondensed" w:hAnsi="Bahnschrift SemiCondensed" w:cs="Courier New"/>
                <w:b/>
                <w:bCs/>
                <w:i/>
                <w:iCs/>
                <w:color w:val="002060"/>
              </w:rPr>
              <w:t>Per gli insegnanti di ruolo che si iscrivono tramite piattaforma S.O.F.I.A., le ore di partecipazione al corso saranno</w:t>
            </w:r>
            <w:r>
              <w:rPr>
                <w:rFonts w:ascii="Bahnschrift SemiCondensed" w:hAnsi="Bahnschrift SemiCondensed" w:cs="Courier New"/>
                <w:b/>
                <w:bCs/>
                <w:i/>
                <w:iCs/>
                <w:color w:val="002060"/>
              </w:rPr>
              <w:t xml:space="preserve"> riconosciute ai fini dell’aggiornamento del personale docente in quanto erogate da Ente Formativo (Pro Civitate Christiana Assisi) riconosciuto dal MIUR ai sensi della L. 170/2016. Sarà quindi rilasciato un attestato di partecipazione da Pro Civitate Chri</w:t>
            </w:r>
            <w:r>
              <w:rPr>
                <w:rFonts w:ascii="Bahnschrift SemiCondensed" w:hAnsi="Bahnschrift SemiCondensed" w:cs="Courier New"/>
                <w:b/>
                <w:bCs/>
                <w:i/>
                <w:iCs/>
                <w:color w:val="002060"/>
              </w:rPr>
              <w:t>stiana se le assenze non superano il 20% del totale delle ore del corso (</w:t>
            </w:r>
            <w:proofErr w:type="spellStart"/>
            <w:r>
              <w:rPr>
                <w:rFonts w:ascii="Bahnschrift SemiCondensed" w:hAnsi="Bahnschrift SemiCondensed" w:cs="Courier New"/>
                <w:b/>
                <w:bCs/>
                <w:i/>
                <w:iCs/>
                <w:color w:val="002060"/>
              </w:rPr>
              <w:t>max</w:t>
            </w:r>
            <w:proofErr w:type="spellEnd"/>
            <w:r>
              <w:rPr>
                <w:rFonts w:ascii="Bahnschrift SemiCondensed" w:hAnsi="Bahnschrift SemiCondensed" w:cs="Courier New"/>
                <w:b/>
                <w:bCs/>
                <w:i/>
                <w:iCs/>
                <w:color w:val="002060"/>
              </w:rPr>
              <w:t xml:space="preserve"> 4 ore di assenza). L’attestato sarà inviato dopo la ricezione del questionario a risposte multiple ed aperte, da compilare al termine del corso.</w:t>
            </w:r>
          </w:p>
        </w:tc>
      </w:tr>
    </w:tbl>
    <w:p w14:paraId="5017EC0B" w14:textId="77777777" w:rsidR="0046667B" w:rsidRDefault="0046667B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</w:p>
    <w:p w14:paraId="40C74354" w14:textId="77777777" w:rsidR="0046667B" w:rsidRDefault="00AC2A72">
      <w:pPr>
        <w:spacing w:after="0" w:line="240" w:lineRule="auto"/>
      </w:pPr>
      <w:r>
        <w:rPr>
          <w:rFonts w:ascii="Bahnschrift SemiCondensed" w:hAnsi="Bahnschrift SemiCondensed" w:cs="Courier New"/>
          <w:b/>
          <w:bCs/>
          <w:i/>
          <w:iCs/>
          <w:noProof/>
          <w:color w:val="002060"/>
          <w:lang w:eastAsia="it-IT"/>
        </w:rPr>
        <w:drawing>
          <wp:anchor distT="0" distB="0" distL="114300" distR="114300" simplePos="0" relativeHeight="251664384" behindDoc="0" locked="0" layoutInCell="1" allowOverlap="1" wp14:anchorId="28C300A7" wp14:editId="5BFCD99D">
            <wp:simplePos x="0" y="0"/>
            <wp:positionH relativeFrom="column">
              <wp:posOffset>5375913</wp:posOffset>
            </wp:positionH>
            <wp:positionV relativeFrom="paragraph">
              <wp:posOffset>60963</wp:posOffset>
            </wp:positionV>
            <wp:extent cx="908054" cy="914400"/>
            <wp:effectExtent l="0" t="0" r="6346" b="0"/>
            <wp:wrapSquare wrapText="bothSides"/>
            <wp:docPr id="5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8054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Tutti gli incontri si svolgono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online su piattaforma Zoom anche con l’uso di </w:t>
      </w:r>
      <w:proofErr w:type="spellStart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slides</w:t>
      </w:r>
      <w:proofErr w:type="spellEnd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, video e dispense.</w:t>
      </w:r>
    </w:p>
    <w:p w14:paraId="376EC57B" w14:textId="77777777" w:rsidR="0046667B" w:rsidRDefault="00AC2A72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Il link per partecipare sarà inviato per e-mail prima di ogni incontro.</w:t>
      </w:r>
    </w:p>
    <w:p w14:paraId="2F9AE2F7" w14:textId="77777777" w:rsidR="0046667B" w:rsidRDefault="00AC2A72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Si prega di accedere alla piattaforma zoom con il nome di iscrizione al corso.</w:t>
      </w:r>
    </w:p>
    <w:p w14:paraId="6401EB0E" w14:textId="77777777" w:rsidR="0046667B" w:rsidRDefault="0046667B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</w:p>
    <w:p w14:paraId="38A3634F" w14:textId="77777777" w:rsidR="0046667B" w:rsidRDefault="00AC2A72">
      <w:pPr>
        <w:spacing w:after="0" w:line="240" w:lineRule="auto"/>
      </w:pP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Per maggiori informazioni sul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corso e sui relatori:  </w:t>
      </w:r>
      <w:hyperlink r:id="rId13" w:history="1">
        <w:r>
          <w:rPr>
            <w:rStyle w:val="Collegamentoipertestuale"/>
            <w:rFonts w:ascii="Bahnschrift SemiCondensed" w:hAnsi="Bahnschrift SemiCondensed" w:cs="Courier New"/>
            <w:b/>
            <w:bCs/>
            <w:i/>
            <w:iCs/>
          </w:rPr>
          <w:t>https://www.paxchristi.it/?p=20647</w:t>
        </w:r>
      </w:hyperlink>
    </w:p>
    <w:p w14:paraId="6F25A4C3" w14:textId="77777777" w:rsidR="0046667B" w:rsidRDefault="00AC2A72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oppure inquadra il QR code qui a lato:</w:t>
      </w:r>
    </w:p>
    <w:p w14:paraId="122ECF98" w14:textId="77777777" w:rsidR="0046667B" w:rsidRDefault="0046667B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</w:p>
    <w:p w14:paraId="28DEAC59" w14:textId="77777777" w:rsidR="0046667B" w:rsidRDefault="00AC2A72">
      <w:pPr>
        <w:spacing w:after="0" w:line="240" w:lineRule="auto"/>
      </w:pP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Contatti: </w:t>
      </w:r>
      <w:hyperlink r:id="rId14" w:history="1">
        <w:r>
          <w:rPr>
            <w:rStyle w:val="Collegamentoipertestuale"/>
            <w:rFonts w:ascii="Bahnschrift SemiCondensed" w:hAnsi="Bahnschrift SemiCondensed" w:cs="Courier New"/>
            <w:b/>
            <w:bCs/>
            <w:i/>
            <w:iCs/>
          </w:rPr>
          <w:t>paxcremona@gmail.com</w:t>
        </w:r>
      </w:hyperlink>
    </w:p>
    <w:p w14:paraId="018699AB" w14:textId="77777777" w:rsidR="0046667B" w:rsidRDefault="00AC2A72">
      <w:pPr>
        <w:spacing w:after="0" w:line="240" w:lineRule="auto"/>
      </w:pPr>
      <w:r>
        <w:rPr>
          <w:rFonts w:ascii="Bahnschrift SemiCondensed" w:hAnsi="Bahnschrift SemiCondensed" w:cs="Courier New"/>
          <w:b/>
          <w:bCs/>
          <w:i/>
          <w:iCs/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538CD" wp14:editId="2AD0BF01">
                <wp:simplePos x="0" y="0"/>
                <wp:positionH relativeFrom="column">
                  <wp:posOffset>3728081</wp:posOffset>
                </wp:positionH>
                <wp:positionV relativeFrom="paragraph">
                  <wp:posOffset>363217</wp:posOffset>
                </wp:positionV>
                <wp:extent cx="2988945" cy="344171"/>
                <wp:effectExtent l="0" t="0" r="0" b="0"/>
                <wp:wrapNone/>
                <wp:docPr id="6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34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FE7754" w14:textId="77777777" w:rsidR="0046667B" w:rsidRDefault="0046667B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538C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3.55pt;margin-top:28.6pt;width:235.35pt;height:2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" filled="f" stroked="f">
                <v:textbox>
                  <w:txbxContent>
                    <w:p w14:paraId="17FE7754" w14:textId="77777777" w:rsidR="0046667B" w:rsidRDefault="0046667B"/>
                  </w:txbxContent>
                </v:textbox>
              </v:shape>
            </w:pict>
          </mc:Fallback>
        </mc:AlternateConten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                        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                </w:t>
      </w:r>
    </w:p>
    <w:p w14:paraId="23C1E59A" w14:textId="77777777" w:rsidR="0046667B" w:rsidRDefault="00AC2A72">
      <w:pPr>
        <w:spacing w:after="0" w:line="240" w:lineRule="auto"/>
      </w:pPr>
      <w:r>
        <w:rPr>
          <w:rFonts w:ascii="Bahnschrift SemiCondensed" w:hAnsi="Bahnschrift SemiCondensed" w:cs="Courier New"/>
          <w:b/>
          <w:bCs/>
          <w:i/>
          <w:iCs/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C5B7D" wp14:editId="178E80E3">
                <wp:simplePos x="0" y="0"/>
                <wp:positionH relativeFrom="column">
                  <wp:posOffset>-163293</wp:posOffset>
                </wp:positionH>
                <wp:positionV relativeFrom="paragraph">
                  <wp:posOffset>170718</wp:posOffset>
                </wp:positionV>
                <wp:extent cx="6522085" cy="11430"/>
                <wp:effectExtent l="0" t="0" r="31115" b="26670"/>
                <wp:wrapNone/>
                <wp:docPr id="7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085" cy="1143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1D09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3" o:spid="_x0000_s1026" type="#_x0000_t32" style="position:absolute;margin-left:-12.85pt;margin-top:13.45pt;width:513.55pt;height: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" strokeweight=".35281mm">
                <v:stroke joinstyle="miter"/>
              </v:shape>
            </w:pict>
          </mc:Fallback>
        </mc:AlternateContent>
      </w:r>
    </w:p>
    <w:p w14:paraId="60920C6D" w14:textId="77777777" w:rsidR="0046667B" w:rsidRDefault="00AC2A72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ISCRIZIONE AL CORSO</w:t>
      </w:r>
    </w:p>
    <w:p w14:paraId="5DF3A1E0" w14:textId="77777777" w:rsidR="0046667B" w:rsidRDefault="00AC2A72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Termine ultimo per le iscrizioni: 31 gennaio 2023.</w:t>
      </w:r>
    </w:p>
    <w:p w14:paraId="669602A9" w14:textId="77777777" w:rsidR="0046667B" w:rsidRDefault="00AC2A72">
      <w:pPr>
        <w:numPr>
          <w:ilvl w:val="0"/>
          <w:numId w:val="6"/>
        </w:numPr>
        <w:spacing w:after="0" w:line="240" w:lineRule="auto"/>
      </w:pPr>
      <w:r>
        <w:rPr>
          <w:rFonts w:ascii="Bahnschrift SemiCondensed" w:hAnsi="Bahnschrift SemiCondensed" w:cs="Courier New"/>
          <w:b/>
          <w:bCs/>
          <w:i/>
          <w:iCs/>
          <w:noProof/>
          <w:color w:val="002060"/>
          <w:lang w:eastAsia="it-IT"/>
        </w:rPr>
        <w:drawing>
          <wp:anchor distT="0" distB="0" distL="114300" distR="114300" simplePos="0" relativeHeight="251665408" behindDoc="0" locked="0" layoutInCell="1" allowOverlap="1" wp14:anchorId="50F339F7" wp14:editId="1E0386BC">
            <wp:simplePos x="0" y="0"/>
            <wp:positionH relativeFrom="column">
              <wp:posOffset>5451479</wp:posOffset>
            </wp:positionH>
            <wp:positionV relativeFrom="paragraph">
              <wp:posOffset>16514</wp:posOffset>
            </wp:positionV>
            <wp:extent cx="914400" cy="914400"/>
            <wp:effectExtent l="0" t="0" r="0" b="0"/>
            <wp:wrapSquare wrapText="bothSides"/>
            <wp:docPr id="8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Compilare il modulo di iscrizione al link: </w:t>
      </w:r>
      <w:hyperlink r:id="rId16" w:history="1">
        <w:r>
          <w:rPr>
            <w:rStyle w:val="Collegamentoipertestuale"/>
            <w:rFonts w:ascii="Bahnschrift SemiCondensed" w:hAnsi="Bahnschrift SemiCondensed" w:cs="Courier New"/>
            <w:b/>
            <w:bCs/>
            <w:i/>
            <w:iCs/>
          </w:rPr>
          <w:t>https://forms.gle/5yZv9YPettdHRTqGA</w:t>
        </w:r>
      </w:hyperlink>
    </w:p>
    <w:p w14:paraId="23F10A01" w14:textId="77777777" w:rsidR="0046667B" w:rsidRDefault="00AC2A72">
      <w:pPr>
        <w:numPr>
          <w:ilvl w:val="0"/>
          <w:numId w:val="6"/>
        </w:num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oppure inquadra il QR code qui a </w:t>
      </w: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lato:</w:t>
      </w:r>
    </w:p>
    <w:p w14:paraId="71197E75" w14:textId="77777777" w:rsidR="0046667B" w:rsidRPr="00AC2A72" w:rsidRDefault="00AC2A72">
      <w:pPr>
        <w:numPr>
          <w:ilvl w:val="0"/>
          <w:numId w:val="6"/>
        </w:numPr>
        <w:spacing w:after="0" w:line="240" w:lineRule="auto"/>
        <w:rPr>
          <w:rStyle w:val="Collegamentoipertestuale"/>
          <w:color w:val="auto"/>
          <w:u w:val="none"/>
        </w:rPr>
      </w:pPr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Versare un contributo di iscrizione di 30 € sul CC intestato a Pax </w:t>
      </w:r>
      <w:proofErr w:type="spellStart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>Christi</w:t>
      </w:r>
      <w:proofErr w:type="spellEnd"/>
      <w:r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 Italia APS presso Banca Popolare Etica filiale di Firenze IBAN IT69Z0501802800000011100005 e inviare copia del versamento a </w:t>
      </w:r>
      <w:hyperlink r:id="rId17" w:history="1">
        <w:r>
          <w:rPr>
            <w:rStyle w:val="Collegamentoipertestuale"/>
            <w:rFonts w:ascii="Bahnschrift SemiCondensed" w:hAnsi="Bahnschrift SemiCondensed" w:cs="Courier New"/>
            <w:b/>
            <w:bCs/>
            <w:i/>
            <w:iCs/>
          </w:rPr>
          <w:t>paxcremona@gmail.com</w:t>
        </w:r>
      </w:hyperlink>
    </w:p>
    <w:p w14:paraId="7A15543F" w14:textId="77777777" w:rsidR="00AC2A72" w:rsidRDefault="00AC2A72" w:rsidP="00AC2A72">
      <w:pPr>
        <w:spacing w:after="0" w:line="240" w:lineRule="auto"/>
        <w:rPr>
          <w:rStyle w:val="Collegamentoipertestuale"/>
          <w:rFonts w:ascii="Bahnschrift SemiCondensed" w:hAnsi="Bahnschrift SemiCondensed" w:cs="Courier New"/>
          <w:b/>
          <w:bCs/>
          <w:i/>
          <w:iCs/>
        </w:rPr>
      </w:pPr>
    </w:p>
    <w:p w14:paraId="1F4DFDEF" w14:textId="77777777" w:rsidR="00AC2A72" w:rsidRDefault="00AC2A72" w:rsidP="00AC2A72">
      <w:pPr>
        <w:spacing w:after="0" w:line="240" w:lineRule="auto"/>
      </w:pPr>
    </w:p>
    <w:p w14:paraId="0E1375D8" w14:textId="77777777" w:rsidR="00AC2A72" w:rsidRDefault="00AC2A72" w:rsidP="00AC2A72">
      <w:pPr>
        <w:spacing w:after="0" w:line="240" w:lineRule="auto"/>
      </w:pPr>
    </w:p>
    <w:p w14:paraId="1B9CA5E7" w14:textId="77777777" w:rsidR="00AC2A72" w:rsidRDefault="00AC2A72" w:rsidP="00AC2A72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</w:p>
    <w:p w14:paraId="63955EDD" w14:textId="77777777" w:rsidR="00AC2A72" w:rsidRDefault="00AC2A72" w:rsidP="00AC2A72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  <w:r w:rsidRPr="00AC2A72">
        <w:rPr>
          <w:rFonts w:ascii="Bahnschrift SemiCondensed" w:hAnsi="Bahnschrift SemiCondensed" w:cs="Courier New"/>
          <w:b/>
          <w:bCs/>
          <w:i/>
          <w:iCs/>
          <w:color w:val="002060"/>
        </w:rPr>
        <w:drawing>
          <wp:anchor distT="0" distB="0" distL="114300" distR="114300" simplePos="0" relativeHeight="251668480" behindDoc="0" locked="0" layoutInCell="1" allowOverlap="1" wp14:anchorId="4F277EFE" wp14:editId="393FC6BE">
            <wp:simplePos x="0" y="0"/>
            <wp:positionH relativeFrom="margin">
              <wp:posOffset>2204085</wp:posOffset>
            </wp:positionH>
            <wp:positionV relativeFrom="paragraph">
              <wp:posOffset>5715</wp:posOffset>
            </wp:positionV>
            <wp:extent cx="1606475" cy="1137920"/>
            <wp:effectExtent l="0" t="0" r="0" b="508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TRAMA - COMMUNITY - DEF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47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53D37" w14:textId="77777777" w:rsidR="00AC2A72" w:rsidRDefault="00AC2A72" w:rsidP="00AC2A72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</w:p>
    <w:p w14:paraId="6AEA6DA0" w14:textId="77777777" w:rsidR="00AC2A72" w:rsidRDefault="00AC2A72" w:rsidP="00AC2A72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</w:p>
    <w:p w14:paraId="3E7C7CB3" w14:textId="77777777" w:rsidR="00AC2A72" w:rsidRDefault="00AC2A72" w:rsidP="00AC2A72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</w:p>
    <w:p w14:paraId="48C8B652" w14:textId="77777777" w:rsidR="00AC2A72" w:rsidRDefault="00AC2A72" w:rsidP="00AC2A72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</w:p>
    <w:p w14:paraId="570732B7" w14:textId="77777777" w:rsidR="00AC2A72" w:rsidRDefault="00AC2A72" w:rsidP="00AC2A72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</w:p>
    <w:p w14:paraId="4A3188E5" w14:textId="77777777" w:rsidR="00AC2A72" w:rsidRDefault="00AC2A72" w:rsidP="00AC2A72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</w:p>
    <w:p w14:paraId="695DA10A" w14:textId="77777777" w:rsidR="00AC2A72" w:rsidRDefault="00AC2A72" w:rsidP="00AC2A72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</w:p>
    <w:p w14:paraId="47F7F365" w14:textId="77777777" w:rsidR="00AC2A72" w:rsidRPr="00AC2A72" w:rsidRDefault="00AC2A72" w:rsidP="00AC2A72">
      <w:pPr>
        <w:spacing w:after="0" w:line="240" w:lineRule="auto"/>
        <w:rPr>
          <w:rFonts w:ascii="Bahnschrift SemiCondensed" w:hAnsi="Bahnschrift SemiCondensed" w:cs="Courier New"/>
          <w:b/>
          <w:bCs/>
          <w:i/>
          <w:iCs/>
          <w:color w:val="002060"/>
        </w:rPr>
      </w:pPr>
      <w:r w:rsidRPr="00AC2A72"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Iniziativa </w:t>
      </w:r>
      <w:r w:rsidRPr="00AC2A72">
        <w:rPr>
          <w:rFonts w:ascii="Bahnschrift SemiCondensed" w:hAnsi="Bahnschrift SemiCondensed" w:cs="Courier New"/>
          <w:b/>
          <w:bCs/>
          <w:i/>
          <w:iCs/>
          <w:color w:val="002060"/>
        </w:rPr>
        <w:t>realizzata nell’ambito della ‘Trama dei Diritti’</w:t>
      </w:r>
      <w:r w:rsidRPr="00AC2A72">
        <w:rPr>
          <w:rFonts w:ascii="Bahnschrift SemiCondensed" w:hAnsi="Bahnschrift SemiCondensed" w:cs="Courier New"/>
          <w:b/>
          <w:bCs/>
          <w:i/>
          <w:iCs/>
          <w:color w:val="002060"/>
        </w:rPr>
        <w:t xml:space="preserve"> - S</w:t>
      </w:r>
      <w:r w:rsidRPr="00AC2A72">
        <w:rPr>
          <w:rFonts w:ascii="Bahnschrift SemiCondensed" w:hAnsi="Bahnschrift SemiCondensed" w:cs="Courier New"/>
          <w:b/>
          <w:bCs/>
          <w:i/>
          <w:iCs/>
          <w:color w:val="002060"/>
        </w:rPr>
        <w:t>pazio culturale promosso da CSV Lombardia Sud aperto a tutte le organizzazioni che si riconoscono come parte di un sistema di enti e realtà impegnate nella costruzione della cultura dei diritti, attra</w:t>
      </w:r>
      <w:bookmarkStart w:id="2" w:name="_GoBack"/>
      <w:bookmarkEnd w:id="2"/>
      <w:r w:rsidRPr="00AC2A72">
        <w:rPr>
          <w:rFonts w:ascii="Bahnschrift SemiCondensed" w:hAnsi="Bahnschrift SemiCondensed" w:cs="Courier New"/>
          <w:b/>
          <w:bCs/>
          <w:i/>
          <w:iCs/>
          <w:color w:val="002060"/>
        </w:rPr>
        <w:t>verso un approccio integrato indicato dall’Agenda 2030 per lo Sviluppo Sostenibile.</w:t>
      </w:r>
    </w:p>
    <w:sectPr w:rsidR="00AC2A72" w:rsidRPr="00AC2A72">
      <w:headerReference w:type="default" r:id="rId19"/>
      <w:footerReference w:type="default" r:id="rId20"/>
      <w:pgSz w:w="11900" w:h="16840"/>
      <w:pgMar w:top="964" w:right="964" w:bottom="964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0399A" w14:textId="77777777" w:rsidR="00000000" w:rsidRDefault="00AC2A72">
      <w:pPr>
        <w:spacing w:after="0" w:line="240" w:lineRule="auto"/>
      </w:pPr>
      <w:r>
        <w:separator/>
      </w:r>
    </w:p>
  </w:endnote>
  <w:endnote w:type="continuationSeparator" w:id="0">
    <w:p w14:paraId="7380918F" w14:textId="77777777" w:rsidR="00000000" w:rsidRDefault="00AC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charset w:val="00"/>
    <w:family w:val="swiss"/>
    <w:pitch w:val="variable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7640" w14:textId="77777777" w:rsidR="00154D49" w:rsidRDefault="00AC2A72">
    <w:pPr>
      <w:pStyle w:val="Pidipagina"/>
      <w:jc w:val="center"/>
    </w:pPr>
    <w:r>
      <w:rPr>
        <w:caps/>
      </w:rPr>
      <w:fldChar w:fldCharType="begin"/>
    </w:r>
    <w:r>
      <w:rPr>
        <w:caps/>
      </w:rPr>
      <w:instrText xml:space="preserve"> PAGE </w:instrText>
    </w:r>
    <w:r>
      <w:rPr>
        <w:caps/>
      </w:rPr>
      <w:fldChar w:fldCharType="separate"/>
    </w:r>
    <w:r>
      <w:rPr>
        <w:caps/>
        <w:noProof/>
      </w:rPr>
      <w:t>2</w:t>
    </w:r>
    <w:r>
      <w:rPr>
        <w:caps/>
      </w:rPr>
      <w:fldChar w:fldCharType="end"/>
    </w:r>
    <w:r>
      <w:rPr>
        <w:caps/>
      </w:rPr>
      <w:t xml:space="preserve"> / </w:t>
    </w:r>
    <w:r>
      <w:rPr>
        <w:caps/>
      </w:rPr>
      <w:fldChar w:fldCharType="begin"/>
    </w:r>
    <w:r>
      <w:rPr>
        <w:caps/>
      </w:rPr>
      <w:instrText xml:space="preserve"> NUMPAGES </w:instrText>
    </w:r>
    <w:r>
      <w:rPr>
        <w:caps/>
      </w:rPr>
      <w:fldChar w:fldCharType="separate"/>
    </w:r>
    <w:r>
      <w:rPr>
        <w:caps/>
        <w:noProof/>
      </w:rPr>
      <w:t>2</w:t>
    </w:r>
    <w:r>
      <w:rPr>
        <w:caps/>
      </w:rPr>
      <w:fldChar w:fldCharType="end"/>
    </w:r>
  </w:p>
  <w:p w14:paraId="21723970" w14:textId="77777777" w:rsidR="00154D49" w:rsidRDefault="00AC2A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83326" w14:textId="77777777" w:rsidR="00000000" w:rsidRDefault="00AC2A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EFF168" w14:textId="77777777" w:rsidR="00000000" w:rsidRDefault="00AC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2C27C" w14:textId="77777777" w:rsidR="00154D49" w:rsidRDefault="00AC2A72">
    <w:pPr>
      <w:pStyle w:val="Intestazione"/>
    </w:pPr>
    <w:r>
      <w:rPr>
        <w:rFonts w:ascii="Bahnschrift SemiCondensed" w:hAnsi="Bahnschrift SemiCondensed" w:cs="Courier New"/>
        <w:noProof/>
        <w:sz w:val="22"/>
        <w:szCs w:val="22"/>
        <w:lang w:eastAsia="it-IT"/>
      </w:rPr>
      <w:drawing>
        <wp:anchor distT="0" distB="0" distL="114300" distR="114300" simplePos="0" relativeHeight="251659264" behindDoc="1" locked="0" layoutInCell="1" allowOverlap="1" wp14:anchorId="5973ACBF" wp14:editId="45B6FC6B">
          <wp:simplePos x="0" y="0"/>
          <wp:positionH relativeFrom="margin">
            <wp:posOffset>162333</wp:posOffset>
          </wp:positionH>
          <wp:positionV relativeFrom="paragraph">
            <wp:posOffset>3219145</wp:posOffset>
          </wp:positionV>
          <wp:extent cx="5912546" cy="6197602"/>
          <wp:effectExtent l="0" t="0" r="0" b="0"/>
          <wp:wrapNone/>
          <wp:docPr id="1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1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2546" cy="6197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956"/>
    <w:multiLevelType w:val="multilevel"/>
    <w:tmpl w:val="9F8EA3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0A5EA3"/>
    <w:multiLevelType w:val="multilevel"/>
    <w:tmpl w:val="CF6265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0C6549"/>
    <w:multiLevelType w:val="multilevel"/>
    <w:tmpl w:val="FC7A93C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512D6018"/>
    <w:multiLevelType w:val="multilevel"/>
    <w:tmpl w:val="A5926C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3A35EE"/>
    <w:multiLevelType w:val="multilevel"/>
    <w:tmpl w:val="6A524DC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6202B01"/>
    <w:multiLevelType w:val="multilevel"/>
    <w:tmpl w:val="20C230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6667B"/>
    <w:rsid w:val="0046667B"/>
    <w:rsid w:val="00A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98AAB8"/>
  <w15:docId w15:val="{133AD045-4961-41A9-BB74-7C4021A9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">
    <w:name w:val="Menzione non risolta"/>
    <w:basedOn w:val="Carpredefinitoparagrafo"/>
    <w:rPr>
      <w:color w:val="605E5C"/>
      <w:shd w:val="clear" w:color="auto" w:fill="E1DFDD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axchristi.it/?p=20647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yperlink" Target="mailto:paxcremona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5yZv9YPettdHRTqG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xcremona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9B5916697CBD4F92F2902D2257A66E" ma:contentTypeVersion="16" ma:contentTypeDescription="Creare un nuovo documento." ma:contentTypeScope="" ma:versionID="749e58ea477d2e227fee3e35d623f7c6">
  <xsd:schema xmlns:xsd="http://www.w3.org/2001/XMLSchema" xmlns:xs="http://www.w3.org/2001/XMLSchema" xmlns:p="http://schemas.microsoft.com/office/2006/metadata/properties" xmlns:ns2="5d0cf845-be85-4353-a419-2e15ecd77a10" xmlns:ns3="b59408ef-b20e-4d14-a35d-f70e3955be3f" xmlns:ns4="da42b491-09a2-4de4-bdc6-f6df9e8e982e" targetNamespace="http://schemas.microsoft.com/office/2006/metadata/properties" ma:root="true" ma:fieldsID="49c2652af7a53a6fd7cc804eb16fca13" ns2:_="" ns3:_="" ns4:_="">
    <xsd:import namespace="5d0cf845-be85-4353-a419-2e15ecd77a10"/>
    <xsd:import namespace="b59408ef-b20e-4d14-a35d-f70e3955be3f"/>
    <xsd:import namespace="da42b491-09a2-4de4-bdc6-f6df9e8e9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cf845-be85-4353-a419-2e15ecd77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5fecebc-c43e-41c2-8f53-d54df3192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08ef-b20e-4d14-a35d-f70e3955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b491-09a2-4de4-bdc6-f6df9e8e982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e85e470-95ef-4427-a84f-e0c07c514aeb}" ma:internalName="TaxCatchAll" ma:showField="CatchAllData" ma:web="da42b491-09a2-4de4-bdc6-f6df9e8e9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0cf845-be85-4353-a419-2e15ecd77a10">
      <Terms xmlns="http://schemas.microsoft.com/office/infopath/2007/PartnerControls"/>
    </lcf76f155ced4ddcb4097134ff3c332f>
    <TaxCatchAll xmlns="da42b491-09a2-4de4-bdc6-f6df9e8e982e" xsi:nil="true"/>
  </documentManagement>
</p:properties>
</file>

<file path=customXml/itemProps1.xml><?xml version="1.0" encoding="utf-8"?>
<ds:datastoreItem xmlns:ds="http://schemas.openxmlformats.org/officeDocument/2006/customXml" ds:itemID="{11DFD721-71D2-401D-A7BE-6967234BB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cf845-be85-4353-a419-2e15ecd77a10"/>
    <ds:schemaRef ds:uri="b59408ef-b20e-4d14-a35d-f70e3955be3f"/>
    <ds:schemaRef ds:uri="da42b491-09a2-4de4-bdc6-f6df9e8e9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33038-10E8-48A5-B014-581E16972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A1749-AA8A-4177-A3ED-FCEF5DB0D00D}">
  <ds:schemaRefs>
    <ds:schemaRef ds:uri="http://schemas.microsoft.com/office/infopath/2007/PartnerControls"/>
    <ds:schemaRef ds:uri="da42b491-09a2-4de4-bdc6-f6df9e8e982e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59408ef-b20e-4d14-a35d-f70e3955be3f"/>
    <ds:schemaRef ds:uri="http://purl.org/dc/elements/1.1/"/>
    <ds:schemaRef ds:uri="5d0cf845-be85-4353-a419-2e15ecd77a1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Bellani Carla</dc:creator>
  <dc:description/>
  <cp:lastModifiedBy>Francesco Monterosso</cp:lastModifiedBy>
  <cp:revision>2</cp:revision>
  <cp:lastPrinted>2022-12-15T16:15:00Z</cp:lastPrinted>
  <dcterms:created xsi:type="dcterms:W3CDTF">2022-12-16T10:46:00Z</dcterms:created>
  <dcterms:modified xsi:type="dcterms:W3CDTF">2022-12-16T10:46:00Z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0x010100A79B5916697CBD4F92F2902D2257A66E</vt:lpwstr>
  </property>
  <property fmtid="{D5CDD505-2E9C-101B-9397-08002B2CF9AE}" pid="3" name="MediaServiceImageTags">
    <vt:lpwstr/>
  </property>
</Properties>
</file>