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F4" w:rsidRPr="00820DFF" w:rsidRDefault="00941D4E" w:rsidP="002C5B4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La Biennale Monza</w:t>
      </w:r>
      <w:r>
        <w:rPr>
          <w:sz w:val="24"/>
          <w:szCs w:val="24"/>
        </w:rPr>
        <w:br/>
        <w:t>n</w:t>
      </w:r>
      <w:r w:rsidRPr="00820DFF">
        <w:rPr>
          <w:sz w:val="24"/>
          <w:szCs w:val="24"/>
        </w:rPr>
        <w:t>ell’ambito della</w:t>
      </w:r>
      <w:r>
        <w:rPr>
          <w:sz w:val="24"/>
          <w:szCs w:val="24"/>
        </w:rPr>
        <w:t xml:space="preserve"> sua</w:t>
      </w:r>
      <w:r w:rsidRPr="00820D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X Edizione </w:t>
      </w:r>
      <w:r>
        <w:rPr>
          <w:sz w:val="24"/>
          <w:szCs w:val="24"/>
        </w:rPr>
        <w:br/>
      </w:r>
      <w:r w:rsidR="0064671D" w:rsidRPr="00820DFF">
        <w:rPr>
          <w:sz w:val="24"/>
          <w:szCs w:val="24"/>
        </w:rPr>
        <w:br/>
      </w:r>
      <w:r w:rsidR="00505BF4" w:rsidRPr="00820DFF">
        <w:rPr>
          <w:sz w:val="24"/>
          <w:szCs w:val="24"/>
        </w:rPr>
        <w:t xml:space="preserve">in collaborazione con la Rete </w:t>
      </w:r>
      <w:proofErr w:type="spellStart"/>
      <w:r w:rsidR="00505BF4" w:rsidRPr="00820DFF">
        <w:rPr>
          <w:sz w:val="24"/>
          <w:szCs w:val="24"/>
        </w:rPr>
        <w:t>TikiTaka</w:t>
      </w:r>
      <w:proofErr w:type="spellEnd"/>
      <w:r w:rsidR="00505BF4" w:rsidRPr="00820DFF">
        <w:rPr>
          <w:sz w:val="24"/>
          <w:szCs w:val="24"/>
        </w:rPr>
        <w:t xml:space="preserve"> </w:t>
      </w:r>
      <w:r w:rsidR="0064671D" w:rsidRPr="00820DFF">
        <w:rPr>
          <w:sz w:val="24"/>
          <w:szCs w:val="24"/>
        </w:rPr>
        <w:t>-</w:t>
      </w:r>
      <w:r w:rsidR="00505BF4" w:rsidRPr="00820DFF">
        <w:rPr>
          <w:sz w:val="24"/>
          <w:szCs w:val="24"/>
        </w:rPr>
        <w:t xml:space="preserve"> Fondazione della Comunità di Monza e Brianza</w:t>
      </w:r>
    </w:p>
    <w:p w:rsidR="00505BF4" w:rsidRPr="00820DFF" w:rsidRDefault="00505BF4" w:rsidP="00941D4E">
      <w:pPr>
        <w:jc w:val="center"/>
        <w:rPr>
          <w:sz w:val="24"/>
          <w:szCs w:val="24"/>
        </w:rPr>
      </w:pPr>
      <w:r w:rsidRPr="00820DFF">
        <w:rPr>
          <w:sz w:val="24"/>
          <w:szCs w:val="24"/>
        </w:rPr>
        <w:br/>
      </w:r>
      <w:r w:rsidRPr="00820DFF">
        <w:rPr>
          <w:sz w:val="24"/>
          <w:szCs w:val="24"/>
        </w:rPr>
        <w:br/>
        <w:t>promuove un</w:t>
      </w:r>
      <w:r w:rsidRPr="00820DFF">
        <w:rPr>
          <w:sz w:val="24"/>
          <w:szCs w:val="24"/>
        </w:rPr>
        <w:br/>
      </w:r>
      <w:r w:rsidR="00773916" w:rsidRPr="00820DFF">
        <w:rPr>
          <w:rStyle w:val="jsgrdq"/>
          <w:rFonts w:cstheme="minorHAnsi"/>
          <w:spacing w:val="2"/>
          <w:sz w:val="24"/>
          <w:szCs w:val="24"/>
        </w:rPr>
        <w:br/>
      </w:r>
      <w:r w:rsidR="0064671D" w:rsidRPr="00820DFF">
        <w:rPr>
          <w:rStyle w:val="jsgrdq"/>
          <w:rFonts w:cstheme="minorHAnsi"/>
          <w:b/>
          <w:spacing w:val="2"/>
          <w:sz w:val="24"/>
          <w:szCs w:val="24"/>
        </w:rPr>
        <w:t xml:space="preserve"> b</w:t>
      </w:r>
      <w:r w:rsidRPr="00820DFF">
        <w:rPr>
          <w:rStyle w:val="jsgrdq"/>
          <w:rFonts w:cstheme="minorHAnsi"/>
          <w:b/>
          <w:spacing w:val="2"/>
          <w:sz w:val="24"/>
          <w:szCs w:val="24"/>
        </w:rPr>
        <w:t>ando di partecipazione</w:t>
      </w:r>
    </w:p>
    <w:p w:rsidR="00505BF4" w:rsidRPr="00820DFF" w:rsidRDefault="00505BF4" w:rsidP="00941D4E">
      <w:pPr>
        <w:pStyle w:val="04xlpa"/>
        <w:spacing w:line="225" w:lineRule="atLeast"/>
        <w:jc w:val="center"/>
        <w:rPr>
          <w:rFonts w:asciiTheme="minorHAnsi" w:hAnsiTheme="minorHAnsi" w:cstheme="minorHAnsi"/>
          <w:b/>
          <w:spacing w:val="2"/>
        </w:rPr>
      </w:pPr>
      <w:r w:rsidRPr="00820DFF">
        <w:rPr>
          <w:rStyle w:val="jsgrdq"/>
          <w:rFonts w:asciiTheme="minorHAnsi" w:hAnsiTheme="minorHAnsi" w:cstheme="minorHAnsi"/>
          <w:b/>
          <w:spacing w:val="2"/>
        </w:rPr>
        <w:t>rivolto a enti impegnati nella valorizzazione dell'espressione artistica di persone con disabilità</w:t>
      </w:r>
    </w:p>
    <w:p w:rsidR="00505BF4" w:rsidRPr="00820DFF" w:rsidRDefault="00820DF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05BF4" w:rsidRPr="00820DFF">
        <w:rPr>
          <w:sz w:val="24"/>
          <w:szCs w:val="24"/>
        </w:rPr>
        <w:t>La Biennale si svolgerà negli spazi</w:t>
      </w:r>
      <w:r w:rsidR="00773916" w:rsidRPr="00820DFF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Belvedere della Villa reale </w:t>
      </w:r>
      <w:r w:rsidR="00773916" w:rsidRPr="00820DFF">
        <w:rPr>
          <w:sz w:val="24"/>
          <w:szCs w:val="24"/>
        </w:rPr>
        <w:t>nell’autunno del 2023</w:t>
      </w:r>
      <w:r>
        <w:rPr>
          <w:sz w:val="24"/>
          <w:szCs w:val="24"/>
        </w:rPr>
        <w:t>.</w:t>
      </w:r>
    </w:p>
    <w:p w:rsidR="00773916" w:rsidRPr="00820DFF" w:rsidRDefault="00505BF4">
      <w:pPr>
        <w:rPr>
          <w:sz w:val="24"/>
          <w:szCs w:val="24"/>
        </w:rPr>
      </w:pPr>
      <w:r w:rsidRPr="00820DFF">
        <w:rPr>
          <w:sz w:val="24"/>
          <w:szCs w:val="24"/>
        </w:rPr>
        <w:t xml:space="preserve">Saranno </w:t>
      </w:r>
      <w:r w:rsidR="00773916" w:rsidRPr="00820DFF">
        <w:rPr>
          <w:sz w:val="24"/>
          <w:szCs w:val="24"/>
        </w:rPr>
        <w:t>ammesse al massimo cinque organizzazioni tra quelle selezionate dal comitato scientifico.</w:t>
      </w:r>
    </w:p>
    <w:p w:rsidR="00A573C0" w:rsidRPr="002A142E" w:rsidRDefault="00505BF4">
      <w:pPr>
        <w:rPr>
          <w:sz w:val="24"/>
          <w:szCs w:val="24"/>
        </w:rPr>
      </w:pPr>
      <w:r w:rsidRPr="00820DFF">
        <w:rPr>
          <w:sz w:val="24"/>
          <w:szCs w:val="24"/>
        </w:rPr>
        <w:br/>
      </w:r>
      <w:r w:rsidR="00773916" w:rsidRPr="00820DFF">
        <w:rPr>
          <w:sz w:val="24"/>
          <w:szCs w:val="24"/>
          <w:u w:val="single"/>
        </w:rPr>
        <w:t>Requisiti</w:t>
      </w:r>
      <w:r w:rsidR="00773916" w:rsidRPr="00820DFF">
        <w:rPr>
          <w:sz w:val="24"/>
          <w:szCs w:val="24"/>
        </w:rPr>
        <w:br/>
        <w:t xml:space="preserve">Ogni ente dovrà presentare </w:t>
      </w:r>
      <w:r w:rsidR="00773916" w:rsidRPr="006022CA">
        <w:rPr>
          <w:sz w:val="24"/>
          <w:szCs w:val="24"/>
          <w:u w:val="single"/>
        </w:rPr>
        <w:t xml:space="preserve">tre artisti </w:t>
      </w:r>
      <w:r w:rsidR="003E5DCF" w:rsidRPr="006022CA">
        <w:rPr>
          <w:sz w:val="24"/>
          <w:szCs w:val="24"/>
          <w:u w:val="single"/>
        </w:rPr>
        <w:t>o tre gruppi di artisti</w:t>
      </w:r>
      <w:r w:rsidR="003E5DCF">
        <w:rPr>
          <w:sz w:val="24"/>
          <w:szCs w:val="24"/>
        </w:rPr>
        <w:t xml:space="preserve"> </w:t>
      </w:r>
      <w:r w:rsidR="00773916" w:rsidRPr="00820DFF">
        <w:rPr>
          <w:sz w:val="24"/>
          <w:szCs w:val="24"/>
        </w:rPr>
        <w:t>con disabilità</w:t>
      </w:r>
      <w:r w:rsidR="00820DFF">
        <w:rPr>
          <w:sz w:val="24"/>
          <w:szCs w:val="24"/>
        </w:rPr>
        <w:t xml:space="preserve"> under 40.</w:t>
      </w:r>
      <w:r w:rsidR="00820DFF">
        <w:rPr>
          <w:sz w:val="24"/>
          <w:szCs w:val="24"/>
        </w:rPr>
        <w:br/>
        <w:t>Ogni artista potrà</w:t>
      </w:r>
      <w:r w:rsidR="00296C97" w:rsidRPr="00820DFF">
        <w:rPr>
          <w:sz w:val="24"/>
          <w:szCs w:val="24"/>
        </w:rPr>
        <w:t xml:space="preserve"> presentare un’opera afferente a qualsiasi disciplina artistica (ad esempio: pittura, scultura, fotografia, installazioni video e musicali, ecc.)</w:t>
      </w:r>
      <w:r w:rsidR="003E5DCF">
        <w:rPr>
          <w:sz w:val="24"/>
          <w:szCs w:val="24"/>
        </w:rPr>
        <w:t>.</w:t>
      </w:r>
      <w:r w:rsidR="003E5DCF">
        <w:rPr>
          <w:sz w:val="24"/>
          <w:szCs w:val="24"/>
        </w:rPr>
        <w:br/>
      </w:r>
      <w:r w:rsidR="00296C97" w:rsidRPr="00820DFF">
        <w:rPr>
          <w:sz w:val="24"/>
          <w:szCs w:val="24"/>
        </w:rPr>
        <w:br/>
      </w:r>
      <w:r w:rsidR="00296C97" w:rsidRPr="00820DFF">
        <w:rPr>
          <w:sz w:val="24"/>
          <w:szCs w:val="24"/>
          <w:u w:val="single"/>
        </w:rPr>
        <w:t>Termini</w:t>
      </w:r>
      <w:r w:rsidR="00296C97" w:rsidRPr="00820DFF">
        <w:rPr>
          <w:sz w:val="24"/>
          <w:szCs w:val="24"/>
        </w:rPr>
        <w:br/>
        <w:t xml:space="preserve">Le candidature devono essere presentate </w:t>
      </w:r>
      <w:r w:rsidR="00A573C0">
        <w:rPr>
          <w:sz w:val="24"/>
          <w:szCs w:val="24"/>
          <w:u w:val="single"/>
        </w:rPr>
        <w:t xml:space="preserve">entro </w:t>
      </w:r>
      <w:r w:rsidR="00A573C0" w:rsidRPr="002A142E">
        <w:rPr>
          <w:sz w:val="24"/>
          <w:szCs w:val="24"/>
          <w:u w:val="single"/>
        </w:rPr>
        <w:t xml:space="preserve">il 31 </w:t>
      </w:r>
      <w:r w:rsidR="00296C97" w:rsidRPr="002A142E">
        <w:rPr>
          <w:sz w:val="24"/>
          <w:szCs w:val="24"/>
          <w:u w:val="single"/>
        </w:rPr>
        <w:t>gennaio 2023</w:t>
      </w:r>
      <w:r w:rsidR="00296C97" w:rsidRPr="002A142E">
        <w:rPr>
          <w:sz w:val="24"/>
          <w:szCs w:val="24"/>
        </w:rPr>
        <w:t xml:space="preserve"> inviando tre fotografie per ogni opera e il modulo di iscrizione a</w:t>
      </w:r>
      <w:r w:rsidR="00A573C0" w:rsidRPr="002A142E">
        <w:rPr>
          <w:sz w:val="24"/>
          <w:szCs w:val="24"/>
        </w:rPr>
        <w:t>lla segreteria della Biennale Monza (</w:t>
      </w:r>
      <w:hyperlink r:id="rId6" w:history="1">
        <w:r w:rsidR="00A573C0" w:rsidRPr="002A142E">
          <w:rPr>
            <w:rStyle w:val="Collegamentoipertestuale"/>
            <w:color w:val="auto"/>
            <w:sz w:val="24"/>
            <w:szCs w:val="24"/>
          </w:rPr>
          <w:t>segreteria@biennalemonza.it</w:t>
        </w:r>
      </w:hyperlink>
      <w:r w:rsidR="00A573C0" w:rsidRPr="002A142E">
        <w:rPr>
          <w:sz w:val="24"/>
          <w:szCs w:val="24"/>
        </w:rPr>
        <w:t xml:space="preserve">) e a Giovanni Vergani, coordinatore della Rete </w:t>
      </w:r>
      <w:proofErr w:type="spellStart"/>
      <w:r w:rsidR="00A573C0" w:rsidRPr="002A142E">
        <w:rPr>
          <w:sz w:val="24"/>
          <w:szCs w:val="24"/>
        </w:rPr>
        <w:t>TikiTaka</w:t>
      </w:r>
      <w:proofErr w:type="spellEnd"/>
      <w:r w:rsidR="00A573C0" w:rsidRPr="002A142E">
        <w:rPr>
          <w:sz w:val="24"/>
          <w:szCs w:val="24"/>
        </w:rPr>
        <w:t xml:space="preserve"> (</w:t>
      </w:r>
      <w:hyperlink r:id="rId7" w:history="1">
        <w:r w:rsidR="00A573C0" w:rsidRPr="002A142E">
          <w:rPr>
            <w:rStyle w:val="Collegamentoipertestuale"/>
            <w:color w:val="auto"/>
            <w:sz w:val="24"/>
            <w:szCs w:val="24"/>
          </w:rPr>
          <w:t>giovanni.vergani@novomillennio.it</w:t>
        </w:r>
      </w:hyperlink>
      <w:r w:rsidR="00A573C0" w:rsidRPr="002A142E">
        <w:rPr>
          <w:rStyle w:val="Collegamentoipertestuale"/>
          <w:color w:val="auto"/>
          <w:sz w:val="24"/>
          <w:szCs w:val="24"/>
        </w:rPr>
        <w:t>).</w:t>
      </w:r>
    </w:p>
    <w:p w:rsidR="007E3F33" w:rsidRDefault="00941D4E">
      <w:pPr>
        <w:rPr>
          <w:sz w:val="24"/>
          <w:szCs w:val="24"/>
        </w:rPr>
      </w:pPr>
      <w:r w:rsidRPr="002A142E">
        <w:rPr>
          <w:sz w:val="24"/>
          <w:szCs w:val="24"/>
        </w:rPr>
        <w:t>La qualità delle opere e il talento dell’artista, o del gruppo di artisti, saranno valutati e selezionati</w:t>
      </w:r>
      <w:r w:rsidR="00296C97" w:rsidRPr="002A142E">
        <w:rPr>
          <w:sz w:val="24"/>
          <w:szCs w:val="24"/>
        </w:rPr>
        <w:t xml:space="preserve"> entro</w:t>
      </w:r>
      <w:r w:rsidR="00A573C0" w:rsidRPr="002A142E">
        <w:rPr>
          <w:sz w:val="24"/>
          <w:szCs w:val="24"/>
        </w:rPr>
        <w:t xml:space="preserve"> il 31 marzo </w:t>
      </w:r>
      <w:r w:rsidR="00820DFF" w:rsidRPr="002A142E">
        <w:rPr>
          <w:sz w:val="24"/>
          <w:szCs w:val="24"/>
        </w:rPr>
        <w:t xml:space="preserve">e, assieme a quelle </w:t>
      </w:r>
      <w:r w:rsidR="00296C97" w:rsidRPr="002A142E">
        <w:rPr>
          <w:sz w:val="24"/>
          <w:szCs w:val="24"/>
        </w:rPr>
        <w:t xml:space="preserve">realizzate da artisti provenienti da dieci accademie </w:t>
      </w:r>
      <w:r w:rsidR="00922EA2" w:rsidRPr="002A142E">
        <w:rPr>
          <w:sz w:val="24"/>
          <w:szCs w:val="24"/>
        </w:rPr>
        <w:t xml:space="preserve">italiane </w:t>
      </w:r>
      <w:r w:rsidR="00296C97" w:rsidRPr="002A142E">
        <w:rPr>
          <w:sz w:val="24"/>
          <w:szCs w:val="24"/>
        </w:rPr>
        <w:t>d’arte</w:t>
      </w:r>
      <w:r w:rsidR="00922EA2" w:rsidRPr="002A142E">
        <w:rPr>
          <w:sz w:val="24"/>
          <w:szCs w:val="24"/>
        </w:rPr>
        <w:t>, parteciperanno alla X edizione della Biennale Monza.</w:t>
      </w:r>
      <w:r w:rsidR="007E3F33">
        <w:rPr>
          <w:sz w:val="24"/>
          <w:szCs w:val="24"/>
        </w:rPr>
        <w:t xml:space="preserve"> </w:t>
      </w:r>
    </w:p>
    <w:p w:rsidR="00773916" w:rsidRPr="002A142E" w:rsidRDefault="00BA752F">
      <w:pPr>
        <w:rPr>
          <w:sz w:val="24"/>
          <w:szCs w:val="24"/>
        </w:rPr>
      </w:pPr>
      <w:r w:rsidRPr="002A142E">
        <w:rPr>
          <w:sz w:val="24"/>
          <w:szCs w:val="24"/>
        </w:rPr>
        <w:t>Trasporto e allestimento sono a carico dell’ente</w:t>
      </w:r>
      <w:r w:rsidR="00EA6120" w:rsidRPr="002A142E">
        <w:rPr>
          <w:sz w:val="24"/>
          <w:szCs w:val="24"/>
        </w:rPr>
        <w:t xml:space="preserve"> partecipante</w:t>
      </w:r>
      <w:r w:rsidRPr="002A142E">
        <w:rPr>
          <w:sz w:val="24"/>
          <w:szCs w:val="24"/>
        </w:rPr>
        <w:t>.</w:t>
      </w:r>
      <w:r w:rsidR="00296C97" w:rsidRPr="002A142E">
        <w:rPr>
          <w:sz w:val="24"/>
          <w:szCs w:val="24"/>
        </w:rPr>
        <w:br/>
      </w:r>
      <w:r w:rsidR="00296C97" w:rsidRPr="002A142E">
        <w:rPr>
          <w:sz w:val="24"/>
          <w:szCs w:val="24"/>
        </w:rPr>
        <w:br/>
        <w:t>Per informazioni:</w:t>
      </w:r>
      <w:r w:rsidR="00A573C0" w:rsidRPr="002A142E">
        <w:rPr>
          <w:sz w:val="24"/>
          <w:szCs w:val="24"/>
        </w:rPr>
        <w:t xml:space="preserve"> </w:t>
      </w:r>
      <w:hyperlink r:id="rId8" w:history="1">
        <w:r w:rsidR="00A573C0" w:rsidRPr="002A142E">
          <w:rPr>
            <w:rStyle w:val="Collegamentoipertestuale"/>
            <w:color w:val="auto"/>
            <w:sz w:val="24"/>
            <w:szCs w:val="24"/>
          </w:rPr>
          <w:t>segreteria@biennalemonza.it</w:t>
        </w:r>
      </w:hyperlink>
      <w:r w:rsidR="00A573C0" w:rsidRPr="002A142E">
        <w:rPr>
          <w:sz w:val="24"/>
          <w:szCs w:val="24"/>
        </w:rPr>
        <w:t xml:space="preserve"> – 339 1962430</w:t>
      </w:r>
      <w:r w:rsidR="00A573C0" w:rsidRPr="002A142E">
        <w:rPr>
          <w:sz w:val="24"/>
          <w:szCs w:val="24"/>
        </w:rPr>
        <w:br/>
        <w:t xml:space="preserve">                              </w:t>
      </w:r>
      <w:r w:rsidR="00296C97" w:rsidRPr="002A142E">
        <w:rPr>
          <w:sz w:val="24"/>
          <w:szCs w:val="24"/>
        </w:rPr>
        <w:t xml:space="preserve"> </w:t>
      </w:r>
      <w:hyperlink r:id="rId9" w:history="1">
        <w:r w:rsidR="00296C97" w:rsidRPr="002A142E">
          <w:rPr>
            <w:rStyle w:val="Collegamentoipertestuale"/>
            <w:color w:val="auto"/>
            <w:sz w:val="24"/>
            <w:szCs w:val="24"/>
          </w:rPr>
          <w:t>giovanni.vergani@novomillennio.it</w:t>
        </w:r>
      </w:hyperlink>
      <w:r w:rsidR="00296C97" w:rsidRPr="002A142E">
        <w:rPr>
          <w:sz w:val="24"/>
          <w:szCs w:val="24"/>
        </w:rPr>
        <w:t xml:space="preserve"> – 335 292196</w:t>
      </w:r>
    </w:p>
    <w:p w:rsidR="00773916" w:rsidRPr="00505BF4" w:rsidRDefault="00773916"/>
    <w:sectPr w:rsidR="00773916" w:rsidRPr="00505BF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54" w:rsidRDefault="00C43654" w:rsidP="006A5EE9">
      <w:pPr>
        <w:spacing w:after="0" w:line="240" w:lineRule="auto"/>
      </w:pPr>
      <w:r>
        <w:separator/>
      </w:r>
    </w:p>
  </w:endnote>
  <w:endnote w:type="continuationSeparator" w:id="0">
    <w:p w:rsidR="00C43654" w:rsidRDefault="00C43654" w:rsidP="006A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54" w:rsidRDefault="00C43654" w:rsidP="006A5EE9">
      <w:pPr>
        <w:spacing w:after="0" w:line="240" w:lineRule="auto"/>
      </w:pPr>
      <w:r>
        <w:separator/>
      </w:r>
    </w:p>
  </w:footnote>
  <w:footnote w:type="continuationSeparator" w:id="0">
    <w:p w:rsidR="00C43654" w:rsidRDefault="00C43654" w:rsidP="006A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EE9" w:rsidRDefault="002C5B41" w:rsidP="002C5B4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733027" cy="9620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biennale 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313" cy="97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F4"/>
    <w:rsid w:val="00046E55"/>
    <w:rsid w:val="00263D4A"/>
    <w:rsid w:val="00296C97"/>
    <w:rsid w:val="002A142E"/>
    <w:rsid w:val="002B4C4B"/>
    <w:rsid w:val="002C5B41"/>
    <w:rsid w:val="003E5DCF"/>
    <w:rsid w:val="004A6449"/>
    <w:rsid w:val="00505BF4"/>
    <w:rsid w:val="006022CA"/>
    <w:rsid w:val="0064671D"/>
    <w:rsid w:val="006A5EE9"/>
    <w:rsid w:val="00773916"/>
    <w:rsid w:val="007E3F33"/>
    <w:rsid w:val="00820DFF"/>
    <w:rsid w:val="00890C1E"/>
    <w:rsid w:val="00922EA2"/>
    <w:rsid w:val="00941D4E"/>
    <w:rsid w:val="009F40BC"/>
    <w:rsid w:val="00A573C0"/>
    <w:rsid w:val="00BA752F"/>
    <w:rsid w:val="00C43654"/>
    <w:rsid w:val="00E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1D57A"/>
  <w15:chartTrackingRefBased/>
  <w15:docId w15:val="{5F6A83CC-23BF-4434-96C3-08A159A7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4xlpa">
    <w:name w:val="_04xlpa"/>
    <w:basedOn w:val="Normale"/>
    <w:rsid w:val="0050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sgrdq">
    <w:name w:val="jsgrdq"/>
    <w:basedOn w:val="Carpredefinitoparagrafo"/>
    <w:rsid w:val="00505BF4"/>
  </w:style>
  <w:style w:type="character" w:styleId="Collegamentoipertestuale">
    <w:name w:val="Hyperlink"/>
    <w:basedOn w:val="Carpredefinitoparagrafo"/>
    <w:uiPriority w:val="99"/>
    <w:unhideWhenUsed/>
    <w:rsid w:val="00296C9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A5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EE9"/>
  </w:style>
  <w:style w:type="paragraph" w:styleId="Pidipagina">
    <w:name w:val="footer"/>
    <w:basedOn w:val="Normale"/>
    <w:link w:val="PidipaginaCarattere"/>
    <w:uiPriority w:val="99"/>
    <w:unhideWhenUsed/>
    <w:rsid w:val="006A5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biennalemonz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ovanni.vergani@novomillenni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biennalemonz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iovanni.vergani@novomillenn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2022-11-16T15:06:00Z</dcterms:created>
  <dcterms:modified xsi:type="dcterms:W3CDTF">2023-01-11T08:40:00Z</dcterms:modified>
</cp:coreProperties>
</file>