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7ADEE8" w14:textId="77777777" w:rsidR="002752C0" w:rsidRPr="002752C0" w:rsidRDefault="002752C0" w:rsidP="002752C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bookmarkStart w:id="0" w:name="_GoBack"/>
      <w:bookmarkEnd w:id="0"/>
      <w:r w:rsidRPr="002752C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COMUNICATO STAMPA</w:t>
      </w:r>
    </w:p>
    <w:p w14:paraId="24C61C43" w14:textId="77777777" w:rsidR="002752C0" w:rsidRPr="002752C0" w:rsidRDefault="002752C0" w:rsidP="002752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2752C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Fiorire in Movimento: un evento unico per il benessere femminile</w:t>
      </w:r>
    </w:p>
    <w:p w14:paraId="5F36EFBC" w14:textId="77777777" w:rsidR="002752C0" w:rsidRPr="002752C0" w:rsidRDefault="002752C0" w:rsidP="002752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2752C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Sabato 3 maggio 2025 | Ore 13.30 | OTOLAB – Via Mazzucconi 12, Lecco</w:t>
      </w:r>
    </w:p>
    <w:p w14:paraId="5997DE61" w14:textId="311F04F5" w:rsidR="002752C0" w:rsidRPr="002752C0" w:rsidRDefault="002752C0" w:rsidP="002752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2752C0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 xml:space="preserve">Ashia Onlus, in collaborazione con il </w:t>
      </w:r>
      <w:r w:rsidRPr="002752C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Centro Danza e Movimento</w:t>
      </w:r>
      <w:r w:rsidRPr="002752C0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 xml:space="preserve"> di Lecco, presenta 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“</w:t>
      </w:r>
      <w:r w:rsidRPr="002752C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Fiorire in Movimento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”</w:t>
      </w:r>
      <w:r w:rsidRPr="002752C0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, un pomeriggio speciale dedicato al benessere e alla bellezza femminile.</w:t>
      </w:r>
    </w:p>
    <w:p w14:paraId="323B1C56" w14:textId="77777777" w:rsidR="002752C0" w:rsidRDefault="002752C0" w:rsidP="002752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2752C0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 xml:space="preserve">Un’esperienza coinvolgente e rigenerante, ricca di attività pensate per nutrire corpo, mente e spirito: </w:t>
      </w:r>
      <w:r w:rsidRPr="002752C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 xml:space="preserve">musica, yoga, </w:t>
      </w:r>
      <w:proofErr w:type="spellStart"/>
      <w:r w:rsidRPr="002752C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armocromia</w:t>
      </w:r>
      <w:proofErr w:type="spellEnd"/>
      <w:r w:rsidRPr="002752C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 xml:space="preserve">, </w:t>
      </w:r>
      <w:proofErr w:type="spellStart"/>
      <w:r w:rsidRPr="002752C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QiGong</w:t>
      </w:r>
      <w:proofErr w:type="spellEnd"/>
      <w:r w:rsidRPr="002752C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, cosmesi, ballo</w:t>
      </w:r>
      <w:r w:rsidRPr="002752C0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 xml:space="preserve"> e molte altre sorprese vi aspettano in un’atmosfera accogliente e piena di energia.</w:t>
      </w:r>
    </w:p>
    <w:p w14:paraId="7098710F" w14:textId="57182166" w:rsidR="002752C0" w:rsidRPr="002752C0" w:rsidRDefault="002752C0" w:rsidP="002752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2752C0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 xml:space="preserve">La partecipazione è </w:t>
      </w:r>
      <w:r w:rsidRPr="002752C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libera</w:t>
      </w:r>
      <w:r w:rsidRPr="002752C0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 xml:space="preserve">a </w:t>
      </w:r>
      <w:r w:rsidRPr="002752C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offerta volontaria</w:t>
      </w:r>
      <w:r w:rsidRPr="002752C0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.</w:t>
      </w:r>
    </w:p>
    <w:p w14:paraId="20BAD4B4" w14:textId="77777777" w:rsidR="002752C0" w:rsidRPr="002752C0" w:rsidRDefault="002752C0" w:rsidP="002752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2752C0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L’intero ricavato sarà destinato a due importanti iniziative solidali promosse da Ashia Onlus:</w:t>
      </w:r>
    </w:p>
    <w:p w14:paraId="3A7EBF7A" w14:textId="77777777" w:rsidR="002752C0" w:rsidRPr="002752C0" w:rsidRDefault="002752C0" w:rsidP="002752C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2752C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Prestito d’Onore</w:t>
      </w:r>
      <w:r w:rsidRPr="002752C0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, che sostiene studenti meritevoli nel loro percorso di studi;</w:t>
      </w:r>
    </w:p>
    <w:p w14:paraId="2B848D1A" w14:textId="77777777" w:rsidR="002752C0" w:rsidRPr="002752C0" w:rsidRDefault="002752C0" w:rsidP="002752C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2752C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Per Ricominciare</w:t>
      </w:r>
      <w:r w:rsidRPr="002752C0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>, rivolto ai giovani in difficoltà che hanno bisogno di un nuovo inizio.</w:t>
      </w:r>
    </w:p>
    <w:p w14:paraId="1725F9DC" w14:textId="77777777" w:rsidR="002752C0" w:rsidRPr="002752C0" w:rsidRDefault="002752C0" w:rsidP="002752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2752C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Unisciti a noi per una giornata di connessione, movimento e solidarietà!</w:t>
      </w:r>
    </w:p>
    <w:p w14:paraId="26EF377A" w14:textId="06C2EE55" w:rsidR="002752C0" w:rsidRPr="002752C0" w:rsidRDefault="002752C0" w:rsidP="002752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2752C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Quando:</w:t>
      </w:r>
      <w:r w:rsidRPr="002752C0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 xml:space="preserve"> Sabato 3 maggio 2025</w:t>
      </w:r>
      <w:r w:rsidRPr="002752C0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br/>
      </w:r>
      <w:r w:rsidRPr="002752C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Orario:</w:t>
      </w:r>
      <w:r w:rsidRPr="002752C0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 xml:space="preserve"> Dalle 13.30</w:t>
      </w:r>
      <w:r w:rsidRPr="002752C0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br/>
      </w:r>
      <w:r w:rsidRPr="002752C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Dove:</w:t>
      </w:r>
      <w:r w:rsidRPr="002752C0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 xml:space="preserve"> OTOLAB, via Mazzucconi 12 – Lecco</w:t>
      </w:r>
    </w:p>
    <w:p w14:paraId="7E40788E" w14:textId="77777777" w:rsidR="002752C0" w:rsidRDefault="002752C0" w:rsidP="002752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</w:pPr>
      <w:r w:rsidRPr="002752C0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t xml:space="preserve">Per conoscere i progetti di Ashia Onlus: </w:t>
      </w:r>
      <w:hyperlink r:id="rId5" w:tgtFrame="_new" w:history="1">
        <w:r w:rsidRPr="002752C0">
          <w:rPr>
            <w:rFonts w:ascii="Times New Roman" w:eastAsia="Times New Roman" w:hAnsi="Times New Roman" w:cs="Times New Roman"/>
            <w:color w:val="0000FF"/>
            <w:kern w:val="0"/>
            <w:sz w:val="24"/>
            <w:szCs w:val="24"/>
            <w:u w:val="single"/>
            <w:lang w:eastAsia="it-IT"/>
            <w14:ligatures w14:val="none"/>
          </w:rPr>
          <w:t>www.ashiaonlus.org</w:t>
        </w:r>
      </w:hyperlink>
      <w:r w:rsidRPr="002752C0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br/>
      </w:r>
    </w:p>
    <w:p w14:paraId="423012E5" w14:textId="679946DD" w:rsidR="002752C0" w:rsidRPr="002752C0" w:rsidRDefault="002752C0" w:rsidP="002752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2752C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Informazioni e iscrizioni:</w:t>
      </w:r>
      <w:r w:rsidRPr="002752C0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br/>
        <w:t>Cecilia 333 3188880</w:t>
      </w:r>
      <w:r w:rsidRPr="002752C0"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  <w:br/>
        <w:t>Daniela 348 3015754</w:t>
      </w:r>
    </w:p>
    <w:p w14:paraId="4951B149" w14:textId="77777777" w:rsidR="002752C0" w:rsidRPr="002752C0" w:rsidRDefault="002752C0" w:rsidP="002752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it-IT"/>
          <w14:ligatures w14:val="none"/>
        </w:rPr>
      </w:pPr>
      <w:r w:rsidRPr="002752C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it-IT"/>
          <w14:ligatures w14:val="none"/>
        </w:rPr>
        <w:t>Vi aspettiamo con entusiasmo!</w:t>
      </w:r>
    </w:p>
    <w:p w14:paraId="4AA04A78" w14:textId="77777777" w:rsidR="004B5ABF" w:rsidRDefault="004B5ABF"/>
    <w:sectPr w:rsidR="004B5AB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4B5508"/>
    <w:multiLevelType w:val="multilevel"/>
    <w:tmpl w:val="A734E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2C79"/>
    <w:rsid w:val="000E2779"/>
    <w:rsid w:val="002752C0"/>
    <w:rsid w:val="004A2D07"/>
    <w:rsid w:val="004B5ABF"/>
    <w:rsid w:val="00552C79"/>
    <w:rsid w:val="007E7206"/>
    <w:rsid w:val="00A81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26A6EE"/>
  <w15:chartTrackingRefBased/>
  <w15:docId w15:val="{D4B297EE-A04A-402C-9A09-EC3776DC8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552C7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552C7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552C79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552C7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552C79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552C7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552C7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552C7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552C7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552C79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552C79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552C79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552C79"/>
    <w:rPr>
      <w:rFonts w:eastAsiaTheme="majorEastAsia" w:cstheme="majorBidi"/>
      <w:i/>
      <w:iCs/>
      <w:color w:val="365F9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552C79"/>
    <w:rPr>
      <w:rFonts w:eastAsiaTheme="majorEastAsia" w:cstheme="majorBidi"/>
      <w:color w:val="365F9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552C79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552C79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552C79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552C79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552C7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552C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552C79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552C7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552C7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552C79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552C79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552C79"/>
    <w:rPr>
      <w:i/>
      <w:iCs/>
      <w:color w:val="365F9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552C79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552C79"/>
    <w:rPr>
      <w:i/>
      <w:iCs/>
      <w:color w:val="365F9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552C79"/>
    <w:rPr>
      <w:b/>
      <w:bCs/>
      <w:smallCaps/>
      <w:color w:val="365F9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12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shiaonlus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Tiziana Nava</dc:creator>
  <cp:keywords/>
  <dc:description/>
  <cp:lastModifiedBy>Utente</cp:lastModifiedBy>
  <cp:revision>2</cp:revision>
  <dcterms:created xsi:type="dcterms:W3CDTF">2025-04-29T08:06:00Z</dcterms:created>
  <dcterms:modified xsi:type="dcterms:W3CDTF">2025-04-29T08:06:00Z</dcterms:modified>
</cp:coreProperties>
</file>