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BB43B5" w14:textId="77777777" w:rsidR="004C4257" w:rsidRDefault="004C4257" w:rsidP="004C4257">
      <w:pPr>
        <w:pStyle w:val="Titolo1"/>
      </w:pPr>
      <w:r>
        <w:t>COMUNICATO STAMPA</w:t>
      </w:r>
    </w:p>
    <w:p w14:paraId="6B215443" w14:textId="77777777" w:rsidR="004C4257" w:rsidRDefault="004C4257" w:rsidP="004C4257">
      <w:pPr>
        <w:pStyle w:val="Titolo2"/>
      </w:pPr>
      <w:r>
        <w:rPr>
          <w:rStyle w:val="Enfasigrassetto"/>
          <w:b w:val="0"/>
          <w:bCs w:val="0"/>
        </w:rPr>
        <w:t>ZONA BLU 2026</w:t>
      </w:r>
    </w:p>
    <w:p w14:paraId="78AA828D" w14:textId="39094051" w:rsidR="004C4257" w:rsidRDefault="004C4257" w:rsidP="004C4257">
      <w:pPr>
        <w:pStyle w:val="Titolo3"/>
      </w:pPr>
      <w:r>
        <w:rPr>
          <w:rStyle w:val="Enfasigrassetto"/>
          <w:b w:val="0"/>
          <w:bCs w:val="0"/>
        </w:rPr>
        <w:t xml:space="preserve">Dalle esperienze personali di salute al volontariato: il 24 ottobre la </w:t>
      </w:r>
      <w:r w:rsidR="00AF3E28">
        <w:rPr>
          <w:rStyle w:val="Enfasigrassetto"/>
          <w:b w:val="0"/>
          <w:bCs w:val="0"/>
        </w:rPr>
        <w:t>C</w:t>
      </w:r>
      <w:r>
        <w:rPr>
          <w:rStyle w:val="Enfasigrassetto"/>
          <w:b w:val="0"/>
          <w:bCs w:val="0"/>
        </w:rPr>
        <w:t xml:space="preserve">harity </w:t>
      </w:r>
      <w:r w:rsidR="00AF3E28">
        <w:rPr>
          <w:rStyle w:val="Enfasigrassetto"/>
          <w:b w:val="0"/>
          <w:bCs w:val="0"/>
        </w:rPr>
        <w:t>D</w:t>
      </w:r>
      <w:r>
        <w:rPr>
          <w:rStyle w:val="Enfasigrassetto"/>
          <w:b w:val="0"/>
          <w:bCs w:val="0"/>
        </w:rPr>
        <w:t>inner per “Realtà virtuale che cura”</w:t>
      </w:r>
    </w:p>
    <w:p w14:paraId="405F50EF" w14:textId="77777777" w:rsidR="004C4257" w:rsidRDefault="004C4257" w:rsidP="004C4257">
      <w:pPr>
        <w:pStyle w:val="NormaleWeb"/>
      </w:pPr>
      <w:r>
        <w:rPr>
          <w:rStyle w:val="Enfasigrassetto"/>
        </w:rPr>
        <w:t>Bergamo, settembre 2026</w:t>
      </w:r>
      <w:r>
        <w:t xml:space="preserve"> – Ci sono progetti che nascono da un’idea. E ce ne sono altri che nascono da una </w:t>
      </w:r>
      <w:r>
        <w:rPr>
          <w:rStyle w:val="Enfasigrassetto"/>
        </w:rPr>
        <w:t>storia personale</w:t>
      </w:r>
      <w:r>
        <w:t>, da un’esperienza che ti cambia e che, a un certo punto, senti il bisogno di trasformare in qualcosa di utile anche per gli altri.</w:t>
      </w:r>
    </w:p>
    <w:p w14:paraId="23B0C874" w14:textId="77777777" w:rsidR="004C4257" w:rsidRDefault="004C4257" w:rsidP="004C4257">
      <w:pPr>
        <w:pStyle w:val="NormaleWeb"/>
      </w:pPr>
      <w:r>
        <w:rPr>
          <w:rStyle w:val="Enfasigrassetto"/>
        </w:rPr>
        <w:t>Zona Blu nasce così:</w:t>
      </w:r>
      <w:r>
        <w:t xml:space="preserve"> dall’incontro di </w:t>
      </w:r>
      <w:r>
        <w:rPr>
          <w:rStyle w:val="Enfasigrassetto"/>
        </w:rPr>
        <w:t>donne imprenditrici e libere professioniste che hanno vissuto, direttamente o attraverso persone vicine, esperienze di salute</w:t>
      </w:r>
      <w:r>
        <w:t xml:space="preserve"> e che hanno scelto di trasformarle in un impegno concreto per la comunità.</w:t>
      </w:r>
    </w:p>
    <w:p w14:paraId="5006C5A2" w14:textId="77777777" w:rsidR="004C4257" w:rsidRDefault="004C4257" w:rsidP="004C4257">
      <w:pPr>
        <w:pStyle w:val="NormaleWeb"/>
      </w:pPr>
      <w:r>
        <w:t xml:space="preserve">Un impegno che portano avanti </w:t>
      </w:r>
      <w:r>
        <w:rPr>
          <w:rStyle w:val="Enfasigrassetto"/>
        </w:rPr>
        <w:t>a titolo volontario e senza fini di lucro</w:t>
      </w:r>
      <w:r>
        <w:t>, mettendo a disposizione tempo, competenze, relazioni ed energie per costruire una cultura della prevenzione e della salute.</w:t>
      </w:r>
    </w:p>
    <w:p w14:paraId="2ED8BA3C" w14:textId="77777777" w:rsidR="004C4257" w:rsidRDefault="004C4257" w:rsidP="004C4257">
      <w:pPr>
        <w:pStyle w:val="NormaleWeb"/>
      </w:pPr>
      <w:r>
        <w:t xml:space="preserve">Da questa motivazione nasce </w:t>
      </w:r>
      <w:r>
        <w:rPr>
          <w:rStyle w:val="Enfasigrassetto"/>
        </w:rPr>
        <w:t>Zona Blu 2026</w:t>
      </w:r>
      <w:r>
        <w:t xml:space="preserve">, che quest’anno sceglie di sostenere concretamente il Centro V.A.M.P. del Policlinico San Marco di Zingonia attraverso il progetto </w:t>
      </w:r>
      <w:r>
        <w:rPr>
          <w:rStyle w:val="Enfasigrassetto"/>
        </w:rPr>
        <w:t>“Realtà virtuale che cura”</w:t>
      </w:r>
      <w:r>
        <w:t>.</w:t>
      </w:r>
    </w:p>
    <w:p w14:paraId="4B6D563B" w14:textId="77777777" w:rsidR="004C4257" w:rsidRDefault="004C4257" w:rsidP="004C4257">
      <w:pPr>
        <w:pStyle w:val="NormaleWeb"/>
      </w:pPr>
      <w:r>
        <w:t xml:space="preserve">L’appuntamento è per </w:t>
      </w:r>
      <w:r>
        <w:rPr>
          <w:rStyle w:val="Enfasigrassetto"/>
        </w:rPr>
        <w:t>sabato 24 ottobre 2026, alle ore 17, al Settecento Hotel Ristorante di Presezzo</w:t>
      </w:r>
      <w:r>
        <w:t xml:space="preserve">, con una charity </w:t>
      </w:r>
      <w:proofErr w:type="spellStart"/>
      <w:r>
        <w:t>dinner</w:t>
      </w:r>
      <w:proofErr w:type="spellEnd"/>
      <w:r>
        <w:t xml:space="preserve"> dedicata alla raccolta fondi per l’acquisto di un innovativo dispositivo riabilitativo del valore di </w:t>
      </w:r>
      <w:r>
        <w:rPr>
          <w:rStyle w:val="Enfasigrassetto"/>
        </w:rPr>
        <w:t>21.350 euro</w:t>
      </w:r>
      <w:r>
        <w:t>.</w:t>
      </w:r>
    </w:p>
    <w:p w14:paraId="3C91E562" w14:textId="77777777" w:rsidR="004C4257" w:rsidRDefault="004C4257" w:rsidP="004C4257">
      <w:pPr>
        <w:pStyle w:val="Titolo2"/>
      </w:pPr>
      <w:r>
        <w:rPr>
          <w:rStyle w:val="Enfasigrassetto"/>
          <w:b w:val="0"/>
          <w:bCs w:val="0"/>
        </w:rPr>
        <w:t>La prevenzione come cultura, non come paura</w:t>
      </w:r>
    </w:p>
    <w:p w14:paraId="4419B32C" w14:textId="77777777" w:rsidR="004C4257" w:rsidRDefault="004C4257" w:rsidP="004C4257">
      <w:pPr>
        <w:pStyle w:val="NormaleWeb"/>
      </w:pPr>
      <w:r>
        <w:t xml:space="preserve">Per Zona Blu la prevenzione non significa soltanto fare controlli. Significa creare </w:t>
      </w:r>
      <w:r>
        <w:rPr>
          <w:rStyle w:val="Enfasigrassetto"/>
        </w:rPr>
        <w:t>consapevolezza, conoscenza e possibilità di scelta</w:t>
      </w:r>
      <w:r>
        <w:t>, prima ancora che la malattia entri nella nostra vita.</w:t>
      </w:r>
    </w:p>
    <w:p w14:paraId="28FB7F45" w14:textId="50E8A2F7" w:rsidR="004C4257" w:rsidRDefault="004C4257" w:rsidP="004C4257">
      <w:pPr>
        <w:pStyle w:val="NormaleWeb"/>
      </w:pPr>
      <w:r>
        <w:t xml:space="preserve">È questo il senso degli appuntamenti </w:t>
      </w:r>
      <w:r>
        <w:rPr>
          <w:rStyle w:val="Enfasigrassetto"/>
        </w:rPr>
        <w:t xml:space="preserve">Zona Blu </w:t>
      </w:r>
      <w:proofErr w:type="spellStart"/>
      <w:r>
        <w:rPr>
          <w:rStyle w:val="Enfasigrassetto"/>
        </w:rPr>
        <w:t>Longevity</w:t>
      </w:r>
      <w:proofErr w:type="spellEnd"/>
      <w:r>
        <w:t xml:space="preserve">, incontri </w:t>
      </w:r>
      <w:r>
        <w:rPr>
          <w:rStyle w:val="Enfasigrassetto"/>
        </w:rPr>
        <w:t>gratuiti e aperti a tutti i cittadini</w:t>
      </w:r>
      <w:r>
        <w:t xml:space="preserve">, realizzati </w:t>
      </w:r>
      <w:r w:rsidR="00AF3E28">
        <w:t xml:space="preserve">e co-progettati </w:t>
      </w:r>
      <w:r>
        <w:t xml:space="preserve">con la collaborazione di </w:t>
      </w:r>
      <w:r>
        <w:rPr>
          <w:rStyle w:val="Enfasigrassetto"/>
        </w:rPr>
        <w:t>medici e professionisti che partecipano volontariamente</w:t>
      </w:r>
      <w:r>
        <w:t>.</w:t>
      </w:r>
    </w:p>
    <w:p w14:paraId="534E3D34" w14:textId="77777777" w:rsidR="004C4257" w:rsidRDefault="004C4257" w:rsidP="004C4257">
      <w:pPr>
        <w:pStyle w:val="NormaleWeb"/>
      </w:pPr>
      <w:r>
        <w:t>Ogni mese vengono affrontati temi di salute di grande attualità attraverso incontri informativi e formativi, con un linguaggio semplice e accessibile, lasciando spazio alle domande e al confronto diretto con gli specialisti.</w:t>
      </w:r>
    </w:p>
    <w:p w14:paraId="7B8EC423" w14:textId="77777777" w:rsidR="004C4257" w:rsidRDefault="004C4257" w:rsidP="004C4257">
      <w:pPr>
        <w:pStyle w:val="NormaleWeb"/>
      </w:pPr>
      <w:r>
        <w:t xml:space="preserve">L’obiettivo è avvicinare le persone alla prevenzione senza allarmismi e senza barriere: </w:t>
      </w:r>
      <w:r>
        <w:rPr>
          <w:rStyle w:val="Enfasigrassetto"/>
        </w:rPr>
        <w:t>portare la salute fuori dagli ambulatori e dentro la comunità.</w:t>
      </w:r>
    </w:p>
    <w:p w14:paraId="2F076129" w14:textId="77777777" w:rsidR="004C4257" w:rsidRDefault="004C4257" w:rsidP="004C4257">
      <w:pPr>
        <w:pStyle w:val="Titolo2"/>
      </w:pPr>
      <w:r>
        <w:rPr>
          <w:rStyle w:val="Enfasigrassetto"/>
          <w:b w:val="0"/>
          <w:bCs w:val="0"/>
        </w:rPr>
        <w:t>Dalla conoscenza all’azione: “Realtà virtuale che cura”</w:t>
      </w:r>
    </w:p>
    <w:p w14:paraId="492731B1" w14:textId="77777777" w:rsidR="004C4257" w:rsidRDefault="004C4257" w:rsidP="004C4257">
      <w:pPr>
        <w:pStyle w:val="NormaleWeb"/>
      </w:pPr>
      <w:r>
        <w:t xml:space="preserve">Quest’anno Zona Blu fa un passo ulteriore: dalla divulgazione alla </w:t>
      </w:r>
      <w:r>
        <w:rPr>
          <w:rStyle w:val="Enfasigrassetto"/>
        </w:rPr>
        <w:t>raccolta fondi per un bisogno concreto</w:t>
      </w:r>
      <w:r>
        <w:t>.</w:t>
      </w:r>
    </w:p>
    <w:p w14:paraId="7FAA3E4B" w14:textId="77777777" w:rsidR="004C4257" w:rsidRDefault="004C4257" w:rsidP="004C4257">
      <w:pPr>
        <w:pStyle w:val="NormaleWeb"/>
      </w:pPr>
      <w:r>
        <w:lastRenderedPageBreak/>
        <w:t xml:space="preserve">La charity </w:t>
      </w:r>
      <w:proofErr w:type="spellStart"/>
      <w:r>
        <w:t>dinner</w:t>
      </w:r>
      <w:proofErr w:type="spellEnd"/>
      <w:r>
        <w:t xml:space="preserve"> del 24 ottobre sosterrà il progetto </w:t>
      </w:r>
      <w:r>
        <w:rPr>
          <w:rStyle w:val="Enfasigrassetto"/>
        </w:rPr>
        <w:t>“Realtà virtuale che cura”</w:t>
      </w:r>
      <w:r>
        <w:t xml:space="preserve">, destinato al </w:t>
      </w:r>
      <w:r>
        <w:rPr>
          <w:rStyle w:val="Enfasigrassetto"/>
        </w:rPr>
        <w:t>Centro V.A.M.P. del Policlinico San Marco di Zingonia</w:t>
      </w:r>
      <w:r>
        <w:t>.</w:t>
      </w:r>
    </w:p>
    <w:p w14:paraId="4124D222" w14:textId="77777777" w:rsidR="004C4257" w:rsidRDefault="004C4257" w:rsidP="004C4257">
      <w:pPr>
        <w:pStyle w:val="NormaleWeb"/>
      </w:pPr>
      <w:r>
        <w:t xml:space="preserve">L’obiettivo è raccogliere </w:t>
      </w:r>
      <w:r>
        <w:rPr>
          <w:rStyle w:val="Enfasigrassetto"/>
        </w:rPr>
        <w:t>21.350 euro</w:t>
      </w:r>
      <w:r>
        <w:t xml:space="preserve"> per contribuire all’acquisto di un dispositivo riabilitativo basato sulla realtà virtuale, destinato a supportare i percorsi di riabilitazione di persone con patologie neurologiche, tra cui il Parkinson, e utilizzabile anche nel recupero motorio successivo a ictus, traumi e altre condizioni.</w:t>
      </w:r>
    </w:p>
    <w:p w14:paraId="3C9E4B2D" w14:textId="77777777" w:rsidR="004C4257" w:rsidRDefault="004C4257" w:rsidP="004C4257">
      <w:pPr>
        <w:pStyle w:val="NormaleWeb"/>
      </w:pPr>
      <w:r>
        <w:t>Un progetto che mette al centro la persona, il recupero dell’autonomia, il movimento e la qualità della vita.</w:t>
      </w:r>
    </w:p>
    <w:p w14:paraId="1FB6DB9C" w14:textId="77777777" w:rsidR="004C4257" w:rsidRDefault="004C4257" w:rsidP="004C4257">
      <w:pPr>
        <w:pStyle w:val="Titolo2"/>
      </w:pPr>
      <w:r>
        <w:rPr>
          <w:rStyle w:val="Enfasigrassetto"/>
          <w:b w:val="0"/>
          <w:bCs w:val="0"/>
        </w:rPr>
        <w:t>Una serata, ma soprattutto una comunità</w:t>
      </w:r>
    </w:p>
    <w:p w14:paraId="4513B67B" w14:textId="77777777" w:rsidR="004C4257" w:rsidRDefault="004C4257" w:rsidP="004C4257">
      <w:pPr>
        <w:pStyle w:val="NormaleWeb"/>
      </w:pPr>
      <w:r>
        <w:t xml:space="preserve">La serata del 24 ottobre sarà un momento di incontro, testimonianze, informazione e partecipazione, con la presentazione del progetto </w:t>
      </w:r>
      <w:r>
        <w:rPr>
          <w:rStyle w:val="Enfasigrassetto"/>
        </w:rPr>
        <w:t>“Realtà virtuale che cura”</w:t>
      </w:r>
      <w:r>
        <w:t>, interventi dedicati alla salute e alla riabilitazione e una cena benefica su prenotazione.</w:t>
      </w:r>
    </w:p>
    <w:p w14:paraId="204C591D" w14:textId="77777777" w:rsidR="004C4257" w:rsidRDefault="004C4257" w:rsidP="004C4257">
      <w:pPr>
        <w:pStyle w:val="NormaleWeb"/>
      </w:pPr>
      <w:r>
        <w:t xml:space="preserve">La raccolta fondi sarà alimentata dalla partecipazione alla serata, dalle </w:t>
      </w:r>
      <w:r>
        <w:rPr>
          <w:rStyle w:val="Enfasigrassetto"/>
        </w:rPr>
        <w:t>donazioni liberali individuali</w:t>
      </w:r>
      <w:r>
        <w:t xml:space="preserve"> e dal coinvolgimento delle imprese.</w:t>
      </w:r>
    </w:p>
    <w:p w14:paraId="2C036B81" w14:textId="77777777" w:rsidR="004C4257" w:rsidRDefault="004C4257" w:rsidP="004C4257">
      <w:pPr>
        <w:pStyle w:val="NormaleWeb"/>
      </w:pPr>
      <w:r>
        <w:t xml:space="preserve">Per Zona Blu, infatti, la donazione non è soltanto una raccolta economica: è un modo per </w:t>
      </w:r>
      <w:r>
        <w:rPr>
          <w:rStyle w:val="Enfasigrassetto"/>
        </w:rPr>
        <w:t>partecipare</w:t>
      </w:r>
      <w:r>
        <w:t>, ciascuno secondo le proprie possibilità, alla costruzione di qualcosa che resta sul territorio.</w:t>
      </w:r>
    </w:p>
    <w:p w14:paraId="1A3FEFA9" w14:textId="77777777" w:rsidR="004C4257" w:rsidRDefault="004C4257" w:rsidP="004C4257">
      <w:pPr>
        <w:pStyle w:val="Titolo2"/>
      </w:pPr>
      <w:r>
        <w:rPr>
          <w:rStyle w:val="Enfasigrassetto"/>
          <w:b w:val="0"/>
          <w:bCs w:val="0"/>
        </w:rPr>
        <w:t>Come sostenere “Realtà virtuale che cura”</w:t>
      </w:r>
    </w:p>
    <w:p w14:paraId="21D9D7ED" w14:textId="77777777" w:rsidR="004C4257" w:rsidRDefault="004C4257" w:rsidP="004C4257">
      <w:pPr>
        <w:pStyle w:val="NormaleWeb"/>
      </w:pPr>
      <w:r>
        <w:t xml:space="preserve">È possibile sostenere il progetto attraverso una </w:t>
      </w:r>
      <w:r>
        <w:rPr>
          <w:rStyle w:val="Enfasigrassetto"/>
        </w:rPr>
        <w:t>donazione libera</w:t>
      </w:r>
      <w:r>
        <w:t>, effettuando un bonifico bancario:</w:t>
      </w:r>
    </w:p>
    <w:p w14:paraId="3D3D550C" w14:textId="77777777" w:rsidR="004C4257" w:rsidRDefault="004C4257" w:rsidP="004C4257">
      <w:pPr>
        <w:pStyle w:val="NormaleWeb"/>
      </w:pPr>
      <w:r>
        <w:rPr>
          <w:rStyle w:val="Enfasigrassetto"/>
        </w:rPr>
        <w:t>Beneficiario:</w:t>
      </w:r>
      <w:r>
        <w:t xml:space="preserve"> V.A.M.P. ODV ETS</w:t>
      </w:r>
    </w:p>
    <w:p w14:paraId="74F47ECE" w14:textId="77777777" w:rsidR="004C4257" w:rsidRDefault="004C4257" w:rsidP="004C4257">
      <w:pPr>
        <w:pStyle w:val="NormaleWeb"/>
      </w:pPr>
      <w:r>
        <w:rPr>
          <w:rStyle w:val="Enfasigrassetto"/>
        </w:rPr>
        <w:t>IBAN:</w:t>
      </w:r>
      <w:r>
        <w:t xml:space="preserve"> IT22W0844053290000000293734</w:t>
      </w:r>
    </w:p>
    <w:p w14:paraId="62B18FAF" w14:textId="77777777" w:rsidR="004C4257" w:rsidRDefault="004C4257" w:rsidP="004C4257">
      <w:pPr>
        <w:pStyle w:val="NormaleWeb"/>
      </w:pPr>
      <w:r>
        <w:rPr>
          <w:rStyle w:val="Enfasigrassetto"/>
        </w:rPr>
        <w:t>Causale:</w:t>
      </w:r>
      <w:r>
        <w:t xml:space="preserve"> </w:t>
      </w:r>
      <w:r>
        <w:rPr>
          <w:rStyle w:val="Enfasicorsivo"/>
        </w:rPr>
        <w:t>Erogazione liberale per ZONABLU26 – Progetto REALTÀ VIRTUALE CHE CURA</w:t>
      </w:r>
    </w:p>
    <w:p w14:paraId="50E20729" w14:textId="77777777" w:rsidR="004C4257" w:rsidRDefault="004C4257" w:rsidP="004C4257">
      <w:pPr>
        <w:pStyle w:val="NormaleWeb"/>
      </w:pPr>
      <w:r>
        <w:t xml:space="preserve">Anche le aziende possono sostenere il progetto attraverso </w:t>
      </w:r>
      <w:r>
        <w:rPr>
          <w:rStyle w:val="Enfasigrassetto"/>
        </w:rPr>
        <w:t>partnership e contributi dedicati</w:t>
      </w:r>
      <w:r>
        <w:t>.</w:t>
      </w:r>
    </w:p>
    <w:p w14:paraId="0A39A0E4" w14:textId="77777777" w:rsidR="004C4257" w:rsidRDefault="004C4257" w:rsidP="004C4257">
      <w:pPr>
        <w:pStyle w:val="NormaleWeb"/>
      </w:pPr>
      <w:r>
        <w:t xml:space="preserve">Per partecipare alla charity </w:t>
      </w:r>
      <w:proofErr w:type="spellStart"/>
      <w:r>
        <w:t>dinner</w:t>
      </w:r>
      <w:proofErr w:type="spellEnd"/>
      <w:r>
        <w:t xml:space="preserve"> del </w:t>
      </w:r>
      <w:r>
        <w:rPr>
          <w:rStyle w:val="Enfasigrassetto"/>
        </w:rPr>
        <w:t>24 ottobre 2026</w:t>
      </w:r>
      <w:r>
        <w:t xml:space="preserve"> è possibile consultare la pagina ufficiale dell’evento e procedere con la prenotazione:</w:t>
      </w:r>
    </w:p>
    <w:p w14:paraId="5FDDFB01" w14:textId="77777777" w:rsidR="004C4257" w:rsidRDefault="004C4257" w:rsidP="004C4257">
      <w:pPr>
        <w:pStyle w:val="NormaleWeb"/>
      </w:pPr>
      <w:hyperlink r:id="rId4" w:history="1">
        <w:r>
          <w:rPr>
            <w:rStyle w:val="Collegamentoipertestuale"/>
            <w:b/>
            <w:bCs/>
          </w:rPr>
          <w:t>https://settecentohotel.com/zona-blu-2026/</w:t>
        </w:r>
      </w:hyperlink>
    </w:p>
    <w:p w14:paraId="61F34DB2" w14:textId="77777777" w:rsidR="004C4257" w:rsidRDefault="004C4257" w:rsidP="004C4257">
      <w:pPr>
        <w:pStyle w:val="Titolo2"/>
      </w:pPr>
      <w:r>
        <w:rPr>
          <w:rStyle w:val="Enfasigrassetto"/>
          <w:b w:val="0"/>
          <w:bCs w:val="0"/>
        </w:rPr>
        <w:t>Zona Blu: esperienze che diventano impegno</w:t>
      </w:r>
    </w:p>
    <w:p w14:paraId="4DF89AED" w14:textId="0AFD56E5" w:rsidR="004C4257" w:rsidRDefault="004C4257" w:rsidP="004C4257">
      <w:pPr>
        <w:pStyle w:val="NormaleWeb"/>
      </w:pPr>
      <w:r>
        <w:t xml:space="preserve">Zona Blu nasce a Bergamo dall’esperienza di </w:t>
      </w:r>
      <w:r>
        <w:rPr>
          <w:rStyle w:val="Enfasigrassetto"/>
        </w:rPr>
        <w:t>Michela Patrini, Savina Baschenis, Laura Castoldi e Alessandra Gotti</w:t>
      </w:r>
      <w:r>
        <w:t xml:space="preserve">, donne con percorsi professionali diversi ma unite da una convinzione comune: </w:t>
      </w:r>
      <w:r>
        <w:rPr>
          <w:rStyle w:val="Enfasigrassetto"/>
        </w:rPr>
        <w:t>la salute è un bene individuale, ma anche una responsabilità collettiva.</w:t>
      </w:r>
    </w:p>
    <w:p w14:paraId="555C5A33" w14:textId="59720B65" w:rsidR="004C4257" w:rsidRDefault="004C4257" w:rsidP="004C4257">
      <w:pPr>
        <w:pStyle w:val="NormaleWeb"/>
      </w:pPr>
      <w:r>
        <w:t xml:space="preserve">Le loro esperienze personali </w:t>
      </w:r>
      <w:r w:rsidR="00213A45">
        <w:t xml:space="preserve">e </w:t>
      </w:r>
      <w:r>
        <w:t xml:space="preserve">di salute sono diventate il punto di partenza per costruire una rete fondata su </w:t>
      </w:r>
      <w:r>
        <w:rPr>
          <w:rStyle w:val="Enfasigrassetto"/>
        </w:rPr>
        <w:t>volontariato, condivisione, prevenzione e solidarietà</w:t>
      </w:r>
      <w:r>
        <w:t>.</w:t>
      </w:r>
    </w:p>
    <w:p w14:paraId="52FD4A24" w14:textId="77777777" w:rsidR="004C4257" w:rsidRDefault="004C4257" w:rsidP="004C4257">
      <w:pPr>
        <w:pStyle w:val="NormaleWeb"/>
      </w:pPr>
      <w:r>
        <w:lastRenderedPageBreak/>
        <w:t xml:space="preserve">Un progetto che non chiede alle persone soltanto di preoccuparsi della propria salute, ma prova a creare le condizioni perché possano </w:t>
      </w:r>
      <w:r>
        <w:rPr>
          <w:rStyle w:val="Enfasigrassetto"/>
        </w:rPr>
        <w:t>conoscerla, proteggerla e prendersene cura insieme agli altri</w:t>
      </w:r>
      <w:r>
        <w:t>.</w:t>
      </w:r>
    </w:p>
    <w:p w14:paraId="5A122B55" w14:textId="77777777" w:rsidR="004C4257" w:rsidRDefault="004C4257" w:rsidP="004C4257">
      <w:pPr>
        <w:pStyle w:val="NormaleWeb"/>
      </w:pPr>
      <w:r>
        <w:t xml:space="preserve">Con l’edizione 2026, Zona Blu prosegue il suo cammino </w:t>
      </w:r>
      <w:r>
        <w:rPr>
          <w:rStyle w:val="Enfasigrassetto"/>
        </w:rPr>
        <w:t>“passo dopo passo”</w:t>
      </w:r>
      <w:r>
        <w:t>: dalla propria esperienza alla comunità, dalla prevenzione alla cura, dalla conoscenza all’azione.</w:t>
      </w:r>
    </w:p>
    <w:p w14:paraId="06153712" w14:textId="77777777" w:rsidR="004C4257" w:rsidRDefault="004C4257" w:rsidP="004C4257">
      <w:pPr>
        <w:pStyle w:val="Titolo3"/>
      </w:pPr>
      <w:r>
        <w:rPr>
          <w:rStyle w:val="Enfasigrassetto"/>
          <w:b w:val="0"/>
          <w:bCs w:val="0"/>
        </w:rPr>
        <w:t>Informazioni e adesioni</w:t>
      </w:r>
    </w:p>
    <w:p w14:paraId="76EE632F" w14:textId="77777777" w:rsidR="004C4257" w:rsidRDefault="004C4257" w:rsidP="004C4257">
      <w:pPr>
        <w:pStyle w:val="NormaleWeb"/>
      </w:pPr>
      <w:r>
        <w:rPr>
          <w:rStyle w:val="Enfasigrassetto"/>
        </w:rPr>
        <w:t>ZONA BLU 2026 – Realtà virtuale che cura</w:t>
      </w:r>
      <w:r>
        <w:br/>
      </w:r>
      <w:proofErr w:type="gramStart"/>
      <w:r>
        <w:rPr>
          <w:rStyle w:val="Enfasigrassetto"/>
        </w:rPr>
        <w:t>Sabato</w:t>
      </w:r>
      <w:proofErr w:type="gramEnd"/>
      <w:r>
        <w:rPr>
          <w:rStyle w:val="Enfasigrassetto"/>
        </w:rPr>
        <w:t xml:space="preserve"> 24 ottobre 2026 – ore 17</w:t>
      </w:r>
      <w:r>
        <w:br/>
      </w:r>
      <w:r>
        <w:rPr>
          <w:rStyle w:val="Enfasigrassetto"/>
        </w:rPr>
        <w:t>Settecento Hotel Ristorante</w:t>
      </w:r>
      <w:r>
        <w:br/>
        <w:t>Presezzo, Bergamo</w:t>
      </w:r>
    </w:p>
    <w:p w14:paraId="32600460" w14:textId="77777777" w:rsidR="004C4257" w:rsidRDefault="004C4257" w:rsidP="004C4257">
      <w:pPr>
        <w:pStyle w:val="NormaleWeb"/>
      </w:pPr>
      <w:r>
        <w:rPr>
          <w:rStyle w:val="Enfasigrassetto"/>
        </w:rPr>
        <w:t>Pagina ufficiale dell’evento:</w:t>
      </w:r>
      <w:r>
        <w:br/>
      </w:r>
      <w:hyperlink r:id="rId5" w:history="1">
        <w:r>
          <w:rPr>
            <w:rStyle w:val="Collegamentoipertestuale"/>
          </w:rPr>
          <w:t>https://settecentohotel.com/zona-blu-2026/</w:t>
        </w:r>
      </w:hyperlink>
    </w:p>
    <w:p w14:paraId="4A1E6F3E" w14:textId="77777777" w:rsidR="00AC5715" w:rsidRPr="000D4798" w:rsidRDefault="00AC5715" w:rsidP="000D4798">
      <w:pPr>
        <w:rPr>
          <w:sz w:val="22"/>
          <w:szCs w:val="22"/>
        </w:rPr>
      </w:pPr>
    </w:p>
    <w:sectPr w:rsidR="00AC5715" w:rsidRPr="000D47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18"/>
    <w:rsid w:val="000C6DC9"/>
    <w:rsid w:val="000D4798"/>
    <w:rsid w:val="00213A45"/>
    <w:rsid w:val="004C4257"/>
    <w:rsid w:val="00593810"/>
    <w:rsid w:val="006E4D27"/>
    <w:rsid w:val="00710F96"/>
    <w:rsid w:val="00714BD4"/>
    <w:rsid w:val="00AC5715"/>
    <w:rsid w:val="00AF3E28"/>
    <w:rsid w:val="00B45441"/>
    <w:rsid w:val="00D53B18"/>
    <w:rsid w:val="00E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8EBC68"/>
  <w15:chartTrackingRefBased/>
  <w15:docId w15:val="{0DA7F170-D22B-0846-8A70-60709C17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3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53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53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3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3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3B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3B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3B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3B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3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53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53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3B1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3B1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3B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3B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3B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3B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3B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3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3B1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3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3B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3B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3B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3B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3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3B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3B18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D53B18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D53B1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53B18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D53B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ttecentohotel.com/zona-blu-2026/" TargetMode="External"/><Relationship Id="rId4" Type="http://schemas.openxmlformats.org/officeDocument/2006/relationships/hyperlink" Target="https://settecentohotel.com/zona-blu-2026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 - Hotel Settecento</dc:creator>
  <cp:keywords/>
  <dc:description/>
  <cp:lastModifiedBy>Communication - Hotel Settecento</cp:lastModifiedBy>
  <cp:revision>4</cp:revision>
  <dcterms:created xsi:type="dcterms:W3CDTF">2026-09-16T08:44:00Z</dcterms:created>
  <dcterms:modified xsi:type="dcterms:W3CDTF">2026-09-16T09:15:00Z</dcterms:modified>
</cp:coreProperties>
</file>